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4854B" w14:textId="7BD1A562" w:rsidR="009856ED" w:rsidRDefault="000B22D1" w:rsidP="00AF2F02">
      <w:pPr>
        <w:pStyle w:val="Default"/>
        <w:jc w:val="right"/>
      </w:pPr>
      <w:r>
        <w:rPr>
          <w:noProof/>
        </w:rPr>
        <mc:AlternateContent>
          <mc:Choice Requires="wps">
            <w:drawing>
              <wp:anchor distT="0" distB="0" distL="114300" distR="114300" simplePos="0" relativeHeight="251657728" behindDoc="0" locked="0" layoutInCell="1" allowOverlap="1" wp14:anchorId="4298BF37" wp14:editId="58912332">
                <wp:simplePos x="0" y="0"/>
                <wp:positionH relativeFrom="column">
                  <wp:posOffset>-228600</wp:posOffset>
                </wp:positionH>
                <wp:positionV relativeFrom="paragraph">
                  <wp:posOffset>-99060</wp:posOffset>
                </wp:positionV>
                <wp:extent cx="2133600" cy="63246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FF143" w14:textId="2CE557F3" w:rsidR="00C92A30" w:rsidRPr="00767D6B" w:rsidRDefault="00767D6B" w:rsidP="007F0255">
                            <w:pPr>
                              <w:rPr>
                                <w:rFonts w:ascii="Georgia" w:hAnsi="Georgia"/>
                                <w:b/>
                                <w:bCs/>
                                <w:sz w:val="22"/>
                                <w:szCs w:val="22"/>
                              </w:rPr>
                            </w:pPr>
                            <w:r>
                              <w:rPr>
                                <w:rFonts w:ascii="Georgia" w:hAnsi="Georgia"/>
                                <w:b/>
                                <w:bCs/>
                                <w:sz w:val="22"/>
                                <w:szCs w:val="22"/>
                              </w:rPr>
                              <w:t xml:space="preserve">FAO: </w:t>
                            </w:r>
                            <w:r w:rsidRPr="00767D6B">
                              <w:rPr>
                                <w:rFonts w:ascii="Georgia" w:hAnsi="Georgia"/>
                                <w:b/>
                                <w:bCs/>
                                <w:sz w:val="22"/>
                                <w:szCs w:val="22"/>
                              </w:rPr>
                              <w:t xml:space="preserve">Alison </w:t>
                            </w:r>
                            <w:proofErr w:type="spellStart"/>
                            <w:r w:rsidRPr="00767D6B">
                              <w:rPr>
                                <w:rFonts w:ascii="Georgia" w:hAnsi="Georgia"/>
                                <w:b/>
                                <w:sz w:val="22"/>
                                <w:szCs w:val="22"/>
                              </w:rPr>
                              <w:t>Aedy</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8BF37" id="_x0000_t202" coordsize="21600,21600" o:spt="202" path="m,l,21600r21600,l21600,xe">
                <v:stroke joinstyle="miter"/>
                <v:path gradientshapeok="t" o:connecttype="rect"/>
              </v:shapetype>
              <v:shape id="Text Box 4" o:spid="_x0000_s1026" type="#_x0000_t202" style="position:absolute;left:0;text-align:left;margin-left:-18pt;margin-top:-7.8pt;width:168pt;height:4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" stroked="f">
                <v:textbox>
                  <w:txbxContent>
                    <w:p w14:paraId="701FF143" w14:textId="2CE557F3" w:rsidR="00C92A30" w:rsidRPr="00767D6B" w:rsidRDefault="00767D6B" w:rsidP="007F0255">
                      <w:pPr>
                        <w:rPr>
                          <w:rFonts w:ascii="Georgia" w:hAnsi="Georgia"/>
                          <w:b/>
                          <w:bCs/>
                          <w:sz w:val="22"/>
                          <w:szCs w:val="22"/>
                        </w:rPr>
                      </w:pPr>
                      <w:r>
                        <w:rPr>
                          <w:rFonts w:ascii="Georgia" w:hAnsi="Georgia"/>
                          <w:b/>
                          <w:bCs/>
                          <w:sz w:val="22"/>
                          <w:szCs w:val="22"/>
                        </w:rPr>
                        <w:t xml:space="preserve">FAO: </w:t>
                      </w:r>
                      <w:r w:rsidRPr="00767D6B">
                        <w:rPr>
                          <w:rFonts w:ascii="Georgia" w:hAnsi="Georgia"/>
                          <w:b/>
                          <w:bCs/>
                          <w:sz w:val="22"/>
                          <w:szCs w:val="22"/>
                        </w:rPr>
                        <w:t xml:space="preserve">Alison </w:t>
                      </w:r>
                      <w:proofErr w:type="spellStart"/>
                      <w:r w:rsidRPr="00767D6B">
                        <w:rPr>
                          <w:rFonts w:ascii="Georgia" w:hAnsi="Georgia"/>
                          <w:b/>
                          <w:sz w:val="22"/>
                          <w:szCs w:val="22"/>
                        </w:rPr>
                        <w:t>Aedy</w:t>
                      </w:r>
                      <w:proofErr w:type="spellEnd"/>
                    </w:p>
                  </w:txbxContent>
                </v:textbox>
              </v:shape>
            </w:pict>
          </mc:Fallback>
        </mc:AlternateContent>
      </w:r>
      <w:r w:rsidR="0085235E">
        <w:rPr>
          <w:noProof/>
        </w:rPr>
        <mc:AlternateContent>
          <mc:Choice Requires="wps">
            <w:drawing>
              <wp:anchor distT="0" distB="0" distL="114300" distR="114300" simplePos="0" relativeHeight="251658752" behindDoc="0" locked="0" layoutInCell="1" allowOverlap="1" wp14:anchorId="78EC72CD" wp14:editId="6AAD2A8C">
                <wp:simplePos x="0" y="0"/>
                <wp:positionH relativeFrom="column">
                  <wp:posOffset>3004185</wp:posOffset>
                </wp:positionH>
                <wp:positionV relativeFrom="paragraph">
                  <wp:posOffset>-501015</wp:posOffset>
                </wp:positionV>
                <wp:extent cx="1698625" cy="718820"/>
                <wp:effectExtent l="3810" t="3810" r="254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625" cy="718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FBF6C" w14:textId="77777777" w:rsidR="00695227" w:rsidRPr="000A344C" w:rsidRDefault="00F11CE7" w:rsidP="000A344C">
                            <w:pPr>
                              <w:jc w:val="right"/>
                              <w:rPr>
                                <w:b/>
                              </w:rPr>
                            </w:pPr>
                            <w:hyperlink r:id="rId5" w:history="1">
                              <w:r w:rsidR="00695227" w:rsidRPr="000A344C">
                                <w:rPr>
                                  <w:rStyle w:val="Hyperlink"/>
                                  <w:b/>
                                </w:rPr>
                                <w:t>www.lccsa.org.uk</w:t>
                              </w:r>
                            </w:hyperlink>
                          </w:p>
                          <w:p w14:paraId="486F4735" w14:textId="77777777" w:rsidR="00695227" w:rsidRDefault="00695227"/>
                          <w:p w14:paraId="700BA634" w14:textId="77777777" w:rsidR="00695227" w:rsidRPr="00F448DE" w:rsidRDefault="00695227" w:rsidP="00301E5C">
                            <w:pPr>
                              <w:jc w:val="right"/>
                              <w:rPr>
                                <w:rFonts w:ascii="Georgia" w:hAnsi="Georgia"/>
                                <w:b/>
                              </w:rPr>
                            </w:pPr>
                            <w:r w:rsidRPr="00F448DE">
                              <w:rPr>
                                <w:rFonts w:ascii="Georgia" w:hAnsi="Georgia"/>
                                <w:b/>
                              </w:rPr>
                              <w:fldChar w:fldCharType="begin"/>
                            </w:r>
                            <w:r w:rsidRPr="00F448DE">
                              <w:rPr>
                                <w:rFonts w:ascii="Georgia" w:hAnsi="Georgia"/>
                                <w:b/>
                              </w:rPr>
                              <w:instrText xml:space="preserve"> DATE \@ "dd MMMM yyyy" </w:instrText>
                            </w:r>
                            <w:r w:rsidRPr="00F448DE">
                              <w:rPr>
                                <w:rFonts w:ascii="Georgia" w:hAnsi="Georgia"/>
                                <w:b/>
                              </w:rPr>
                              <w:fldChar w:fldCharType="separate"/>
                            </w:r>
                            <w:r w:rsidR="00F11CE7">
                              <w:rPr>
                                <w:rFonts w:ascii="Georgia" w:hAnsi="Georgia"/>
                                <w:b/>
                                <w:noProof/>
                              </w:rPr>
                              <w:t>08 January 2019</w:t>
                            </w:r>
                            <w:r w:rsidRPr="00F448DE">
                              <w:rPr>
                                <w:rFonts w:ascii="Georgia" w:hAnsi="Georgia"/>
                                <w: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C72CD" id="Text Box 5" o:spid="_x0000_s1027" type="#_x0000_t202" style="position:absolute;left:0;text-align:left;margin-left:236.55pt;margin-top:-39.45pt;width:133.75pt;height:5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" stroked="f">
                <v:textbox>
                  <w:txbxContent>
                    <w:p w14:paraId="024FBF6C" w14:textId="77777777" w:rsidR="00695227" w:rsidRPr="000A344C" w:rsidRDefault="00F11CE7" w:rsidP="000A344C">
                      <w:pPr>
                        <w:jc w:val="right"/>
                        <w:rPr>
                          <w:b/>
                        </w:rPr>
                      </w:pPr>
                      <w:hyperlink r:id="rId6" w:history="1">
                        <w:r w:rsidR="00695227" w:rsidRPr="000A344C">
                          <w:rPr>
                            <w:rStyle w:val="Hyperlink"/>
                            <w:b/>
                          </w:rPr>
                          <w:t>www.lccsa.org.uk</w:t>
                        </w:r>
                      </w:hyperlink>
                    </w:p>
                    <w:p w14:paraId="486F4735" w14:textId="77777777" w:rsidR="00695227" w:rsidRDefault="00695227"/>
                    <w:p w14:paraId="700BA634" w14:textId="77777777" w:rsidR="00695227" w:rsidRPr="00F448DE" w:rsidRDefault="00695227" w:rsidP="00301E5C">
                      <w:pPr>
                        <w:jc w:val="right"/>
                        <w:rPr>
                          <w:rFonts w:ascii="Georgia" w:hAnsi="Georgia"/>
                          <w:b/>
                        </w:rPr>
                      </w:pPr>
                      <w:r w:rsidRPr="00F448DE">
                        <w:rPr>
                          <w:rFonts w:ascii="Georgia" w:hAnsi="Georgia"/>
                          <w:b/>
                        </w:rPr>
                        <w:fldChar w:fldCharType="begin"/>
                      </w:r>
                      <w:r w:rsidRPr="00F448DE">
                        <w:rPr>
                          <w:rFonts w:ascii="Georgia" w:hAnsi="Georgia"/>
                          <w:b/>
                        </w:rPr>
                        <w:instrText xml:space="preserve"> DATE \@ "dd MMMM yyyy" </w:instrText>
                      </w:r>
                      <w:r w:rsidRPr="00F448DE">
                        <w:rPr>
                          <w:rFonts w:ascii="Georgia" w:hAnsi="Georgia"/>
                          <w:b/>
                        </w:rPr>
                        <w:fldChar w:fldCharType="separate"/>
                      </w:r>
                      <w:r w:rsidR="00F11CE7">
                        <w:rPr>
                          <w:rFonts w:ascii="Georgia" w:hAnsi="Georgia"/>
                          <w:b/>
                          <w:noProof/>
                        </w:rPr>
                        <w:t>08 January 2019</w:t>
                      </w:r>
                      <w:r w:rsidRPr="00F448DE">
                        <w:rPr>
                          <w:rFonts w:ascii="Georgia" w:hAnsi="Georgia"/>
                          <w:b/>
                        </w:rPr>
                        <w:fldChar w:fldCharType="end"/>
                      </w:r>
                    </w:p>
                  </w:txbxContent>
                </v:textbox>
              </v:shape>
            </w:pict>
          </mc:Fallback>
        </mc:AlternateContent>
      </w:r>
      <w:r w:rsidR="0085235E">
        <w:rPr>
          <w:noProof/>
        </w:rPr>
        <mc:AlternateContent>
          <mc:Choice Requires="wps">
            <w:drawing>
              <wp:anchor distT="0" distB="0" distL="114300" distR="114300" simplePos="0" relativeHeight="251655680" behindDoc="0" locked="0" layoutInCell="1" allowOverlap="1" wp14:anchorId="21FD09CD" wp14:editId="4F5652A9">
                <wp:simplePos x="0" y="0"/>
                <wp:positionH relativeFrom="column">
                  <wp:posOffset>4556125</wp:posOffset>
                </wp:positionH>
                <wp:positionV relativeFrom="paragraph">
                  <wp:posOffset>-961390</wp:posOffset>
                </wp:positionV>
                <wp:extent cx="2240915" cy="11298555"/>
                <wp:effectExtent l="3175" t="635"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985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13A8481" w14:textId="4662F226" w:rsidR="00695227" w:rsidRDefault="00695227"/>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1FD09CD" id="Text Box 2" o:spid="_x0000_s1028" type="#_x0000_t202" style="position:absolute;left:0;text-align:left;margin-left:358.75pt;margin-top:-75.7pt;width:176.45pt;height:889.6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" stroked="f" strokeweight="0">
                <v:textbox style="mso-fit-shape-to-text:t">
                  <w:txbxContent>
                    <w:p w14:paraId="713A8481" w14:textId="4662F226" w:rsidR="00695227" w:rsidRDefault="00695227"/>
                  </w:txbxContent>
                </v:textbox>
              </v:shape>
            </w:pict>
          </mc:Fallback>
        </mc:AlternateContent>
      </w:r>
    </w:p>
    <w:p w14:paraId="1D9A46BF" w14:textId="5BAC1869" w:rsidR="00BC76B4" w:rsidRDefault="00767D6B" w:rsidP="001A2C53">
      <w:pPr>
        <w:jc w:val="right"/>
        <w:rPr>
          <w:rFonts w:ascii="Arial" w:hAnsi="Arial" w:cs="Arial"/>
          <w:sz w:val="22"/>
          <w:szCs w:val="22"/>
        </w:rPr>
      </w:pPr>
      <w:r>
        <w:rPr>
          <w:noProof/>
        </w:rPr>
        <mc:AlternateContent>
          <mc:Choice Requires="wps">
            <w:drawing>
              <wp:anchor distT="0" distB="0" distL="114300" distR="114300" simplePos="0" relativeHeight="251659776" behindDoc="0" locked="0" layoutInCell="1" allowOverlap="1" wp14:anchorId="24F30BE1" wp14:editId="7A17FFE5">
                <wp:simplePos x="0" y="0"/>
                <wp:positionH relativeFrom="column">
                  <wp:posOffset>-457200</wp:posOffset>
                </wp:positionH>
                <wp:positionV relativeFrom="paragraph">
                  <wp:posOffset>48260</wp:posOffset>
                </wp:positionV>
                <wp:extent cx="4968240" cy="9453880"/>
                <wp:effectExtent l="0" t="0" r="381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240" cy="945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12113" w14:textId="77777777" w:rsidR="00A40149" w:rsidRDefault="00A40149" w:rsidP="00767D6B">
                            <w:pPr>
                              <w:rPr>
                                <w:rFonts w:ascii="Georgia" w:hAnsi="Georgia"/>
                                <w:sz w:val="18"/>
                                <w:szCs w:val="18"/>
                              </w:rPr>
                            </w:pPr>
                          </w:p>
                          <w:p w14:paraId="3FE291AE" w14:textId="77777777" w:rsidR="00767D6B" w:rsidRPr="00A40149" w:rsidRDefault="00767D6B" w:rsidP="00767D6B">
                            <w:pPr>
                              <w:rPr>
                                <w:rFonts w:ascii="Georgia" w:hAnsi="Georgia"/>
                                <w:sz w:val="18"/>
                                <w:szCs w:val="18"/>
                              </w:rPr>
                            </w:pPr>
                            <w:r w:rsidRPr="00A40149">
                              <w:rPr>
                                <w:rFonts w:ascii="Georgia" w:hAnsi="Georgia"/>
                                <w:sz w:val="18"/>
                                <w:szCs w:val="18"/>
                              </w:rPr>
                              <w:t xml:space="preserve">Dear Alison </w:t>
                            </w:r>
                          </w:p>
                          <w:p w14:paraId="71FB92C7" w14:textId="77777777" w:rsidR="00767D6B" w:rsidRPr="00A40149" w:rsidRDefault="00767D6B" w:rsidP="00767D6B">
                            <w:pPr>
                              <w:rPr>
                                <w:rFonts w:ascii="Georgia" w:hAnsi="Georgia"/>
                                <w:sz w:val="18"/>
                                <w:szCs w:val="18"/>
                              </w:rPr>
                            </w:pPr>
                          </w:p>
                          <w:p w14:paraId="5B3AE2F0" w14:textId="28EAF723" w:rsidR="00767D6B" w:rsidRPr="00A40149" w:rsidRDefault="00767D6B" w:rsidP="00767D6B">
                            <w:pPr>
                              <w:rPr>
                                <w:rFonts w:ascii="Georgia" w:hAnsi="Georgia"/>
                                <w:sz w:val="18"/>
                                <w:szCs w:val="18"/>
                              </w:rPr>
                            </w:pPr>
                            <w:r w:rsidRPr="00A40149">
                              <w:rPr>
                                <w:rFonts w:ascii="Georgia" w:hAnsi="Georgia"/>
                                <w:sz w:val="18"/>
                                <w:szCs w:val="18"/>
                              </w:rPr>
                              <w:t xml:space="preserve">We welcome the initiative taken by HCMTS to prioritise the needs of vulnerable prisoners. We have been calling for such defendants to be treated with fairness, empathy and dignity for decades. </w:t>
                            </w:r>
                          </w:p>
                          <w:p w14:paraId="7D20FAC2" w14:textId="77777777" w:rsidR="00767D6B" w:rsidRPr="00A40149" w:rsidRDefault="00767D6B" w:rsidP="00767D6B">
                            <w:pPr>
                              <w:rPr>
                                <w:rFonts w:ascii="Georgia" w:hAnsi="Georgia"/>
                                <w:sz w:val="18"/>
                                <w:szCs w:val="18"/>
                              </w:rPr>
                            </w:pPr>
                          </w:p>
                          <w:p w14:paraId="7540E20E" w14:textId="770AE9B4" w:rsidR="00767D6B" w:rsidRPr="00A40149" w:rsidRDefault="00767D6B" w:rsidP="00767D6B">
                            <w:pPr>
                              <w:rPr>
                                <w:rFonts w:ascii="Georgia" w:hAnsi="Georgia"/>
                                <w:sz w:val="18"/>
                                <w:szCs w:val="18"/>
                              </w:rPr>
                            </w:pPr>
                            <w:r w:rsidRPr="00A40149">
                              <w:rPr>
                                <w:rFonts w:ascii="Georgia" w:hAnsi="Georgia"/>
                                <w:sz w:val="18"/>
                                <w:szCs w:val="18"/>
                              </w:rPr>
                              <w:t xml:space="preserve">Although it is suggested in your letter that the initiative was implemented in August 2018 it appears that none of the defence community was aware of it and it would have helped to have consulted us so that we could input as stakeholders and advise as to any obstacles to successful implementation. </w:t>
                            </w:r>
                          </w:p>
                          <w:p w14:paraId="552D1D69" w14:textId="77777777" w:rsidR="00767D6B" w:rsidRPr="00A40149" w:rsidRDefault="00767D6B" w:rsidP="00767D6B">
                            <w:pPr>
                              <w:rPr>
                                <w:rFonts w:ascii="Georgia" w:hAnsi="Georgia"/>
                                <w:sz w:val="18"/>
                                <w:szCs w:val="18"/>
                              </w:rPr>
                            </w:pPr>
                          </w:p>
                          <w:p w14:paraId="3ECE1565" w14:textId="71AF43B2" w:rsidR="00767D6B" w:rsidRPr="00A40149" w:rsidRDefault="00767D6B" w:rsidP="00767D6B">
                            <w:pPr>
                              <w:rPr>
                                <w:rFonts w:ascii="Georgia" w:hAnsi="Georgia"/>
                                <w:sz w:val="18"/>
                                <w:szCs w:val="18"/>
                              </w:rPr>
                            </w:pPr>
                            <w:r w:rsidRPr="00A40149">
                              <w:rPr>
                                <w:rFonts w:ascii="Georgia" w:hAnsi="Georgia"/>
                                <w:sz w:val="18"/>
                                <w:szCs w:val="18"/>
                              </w:rPr>
                              <w:t xml:space="preserve">We would, had we been consulted,  have made the following observations: </w:t>
                            </w:r>
                          </w:p>
                          <w:p w14:paraId="03178BC7" w14:textId="77777777" w:rsidR="00767D6B" w:rsidRPr="00A40149" w:rsidRDefault="00767D6B" w:rsidP="00767D6B">
                            <w:pPr>
                              <w:rPr>
                                <w:rFonts w:ascii="Georgia" w:hAnsi="Georgia"/>
                                <w:sz w:val="18"/>
                                <w:szCs w:val="18"/>
                              </w:rPr>
                            </w:pPr>
                          </w:p>
                          <w:p w14:paraId="3959FABB" w14:textId="04D8978D" w:rsidR="00767D6B" w:rsidRPr="00A40149" w:rsidRDefault="00767D6B" w:rsidP="00767D6B">
                            <w:pPr>
                              <w:rPr>
                                <w:rFonts w:ascii="Georgia" w:hAnsi="Georgia"/>
                                <w:sz w:val="18"/>
                                <w:szCs w:val="18"/>
                              </w:rPr>
                            </w:pPr>
                            <w:r w:rsidRPr="00A40149">
                              <w:rPr>
                                <w:rFonts w:ascii="Georgia" w:hAnsi="Georgia"/>
                                <w:sz w:val="18"/>
                                <w:szCs w:val="18"/>
                              </w:rPr>
                              <w:t xml:space="preserve">1. Detention starts at the police station. </w:t>
                            </w:r>
                            <w:r w:rsidR="0090300D">
                              <w:rPr>
                                <w:rFonts w:ascii="Georgia" w:hAnsi="Georgia"/>
                                <w:sz w:val="18"/>
                                <w:szCs w:val="18"/>
                              </w:rPr>
                              <w:t>Many vulnerable detainees</w:t>
                            </w:r>
                            <w:r w:rsidRPr="00A40149">
                              <w:rPr>
                                <w:rFonts w:ascii="Georgia" w:hAnsi="Georgia"/>
                                <w:sz w:val="18"/>
                                <w:szCs w:val="18"/>
                              </w:rPr>
                              <w:t xml:space="preserve"> have spent over 24 hours in police custody by the time they are brought to court, often longer than they need to because they are not prioritised by the interviewing officers /case progression officers on duty . Often detainees can be arrested one day and not be charged until after the cut off for the next day’s court.  This is often because of lack of appropriate adults and interpreters, but usually because cuts to police resources mean that they do not employ enough officers to conduct interviews. </w:t>
                            </w:r>
                          </w:p>
                          <w:p w14:paraId="02276635" w14:textId="4490C313" w:rsidR="00767D6B" w:rsidRPr="00A40149" w:rsidRDefault="00767D6B" w:rsidP="00767D6B">
                            <w:pPr>
                              <w:rPr>
                                <w:rFonts w:ascii="Georgia" w:hAnsi="Georgia"/>
                                <w:sz w:val="18"/>
                                <w:szCs w:val="18"/>
                              </w:rPr>
                            </w:pPr>
                            <w:r w:rsidRPr="00A40149">
                              <w:rPr>
                                <w:rFonts w:ascii="Georgia" w:hAnsi="Georgia"/>
                                <w:sz w:val="18"/>
                                <w:szCs w:val="18"/>
                              </w:rPr>
                              <w:t xml:space="preserve">2. When we attend court we are provided with a list of detainees requiring the duty solicitor. We write to the CPS to request IDPC and will see clients in the order that the material is provided to us. If it is received simultaneously of course we will see vulnerable defendants first. Sometimes we do not receive the IDPC until the afternoon and often are delayed waiting for an interpreter who has not been booked or has to leave to go to another appointment. </w:t>
                            </w:r>
                          </w:p>
                          <w:p w14:paraId="641DB785" w14:textId="752654D9" w:rsidR="00767D6B" w:rsidRPr="00A40149" w:rsidRDefault="004C1C32" w:rsidP="00767D6B">
                            <w:pPr>
                              <w:rPr>
                                <w:rFonts w:ascii="Georgia" w:hAnsi="Georgia"/>
                                <w:sz w:val="18"/>
                                <w:szCs w:val="18"/>
                              </w:rPr>
                            </w:pPr>
                            <w:r>
                              <w:rPr>
                                <w:rFonts w:ascii="Georgia" w:hAnsi="Georgia"/>
                                <w:sz w:val="18"/>
                                <w:szCs w:val="18"/>
                              </w:rPr>
                              <w:t>3</w:t>
                            </w:r>
                            <w:r w:rsidR="00767D6B" w:rsidRPr="00A40149">
                              <w:rPr>
                                <w:rFonts w:ascii="Georgia" w:hAnsi="Georgia"/>
                                <w:sz w:val="18"/>
                                <w:szCs w:val="18"/>
                              </w:rPr>
                              <w:t>. Frequently a vulnerable defendant is not seen until later on in the day because he or she has told the gaoler (or the gaoler erroneously believes that they have an “own solicitor”</w:t>
                            </w:r>
                            <w:r>
                              <w:rPr>
                                <w:rFonts w:ascii="Georgia" w:hAnsi="Georgia"/>
                                <w:sz w:val="18"/>
                                <w:szCs w:val="18"/>
                              </w:rPr>
                              <w:t>)</w:t>
                            </w:r>
                            <w:r w:rsidR="00767D6B" w:rsidRPr="00A40149">
                              <w:rPr>
                                <w:rFonts w:ascii="Georgia" w:hAnsi="Georgia"/>
                                <w:sz w:val="18"/>
                                <w:szCs w:val="18"/>
                              </w:rPr>
                              <w:t xml:space="preserve">, possibly the one who represented them the night before. That solicitor might not be able to get to court for one of many reasons but the court cannot establish this until later on. We would suggest that the gaolers contact the solicitors if known no later than 930 rather than wait until they realise no one has attended at 12.00. </w:t>
                            </w:r>
                          </w:p>
                          <w:p w14:paraId="694EB95D" w14:textId="7C94DCF4" w:rsidR="00767D6B" w:rsidRPr="00A40149" w:rsidRDefault="004C1C32" w:rsidP="00767D6B">
                            <w:pPr>
                              <w:rPr>
                                <w:rFonts w:ascii="Georgia" w:hAnsi="Georgia"/>
                                <w:sz w:val="18"/>
                                <w:szCs w:val="18"/>
                              </w:rPr>
                            </w:pPr>
                            <w:r>
                              <w:rPr>
                                <w:rFonts w:ascii="Georgia" w:hAnsi="Georgia"/>
                                <w:sz w:val="18"/>
                                <w:szCs w:val="18"/>
                              </w:rPr>
                              <w:t>4</w:t>
                            </w:r>
                            <w:r w:rsidR="00767D6B" w:rsidRPr="00A40149">
                              <w:rPr>
                                <w:rFonts w:ascii="Georgia" w:hAnsi="Georgia"/>
                                <w:sz w:val="18"/>
                                <w:szCs w:val="18"/>
                              </w:rPr>
                              <w:t xml:space="preserve">. The duty solicitor wants all of his or her clients to be dealt with as quickly as possible. Contrary to popular belief they don’t want to be waiting around until 4pm before their cases are brought into court because they know they have pressing other demands on their time. In much the same way that the bench prefers a seamless stream of cases it is much more efficient for the duty solicitor to deal with as many as possible in one sitting in the cells. This enables them to speak to the CPS about a number of cases without having to keep returning to the cells for each separate case, to make calls to family members and for the court to hear back to back cases together.  If the system was more efficient, most duty solicitors would be ready to deal with all of their cases in court by 11.30. </w:t>
                            </w:r>
                          </w:p>
                          <w:p w14:paraId="44F15114" w14:textId="45998413" w:rsidR="00767D6B" w:rsidRPr="00A40149" w:rsidRDefault="00767D6B" w:rsidP="00767D6B">
                            <w:pPr>
                              <w:rPr>
                                <w:rFonts w:ascii="Georgia" w:hAnsi="Georgia"/>
                                <w:sz w:val="18"/>
                                <w:szCs w:val="18"/>
                              </w:rPr>
                            </w:pPr>
                            <w:r w:rsidRPr="00A40149">
                              <w:rPr>
                                <w:rFonts w:ascii="Georgia" w:hAnsi="Georgia"/>
                                <w:sz w:val="18"/>
                                <w:szCs w:val="18"/>
                              </w:rPr>
                              <w:t>Further delays are caused by being needlessly called up into court to explain</w:t>
                            </w:r>
                            <w:r w:rsidRPr="00A40149">
                              <w:rPr>
                                <w:sz w:val="18"/>
                                <w:szCs w:val="18"/>
                              </w:rPr>
                              <w:t xml:space="preserve"> </w:t>
                            </w:r>
                            <w:r w:rsidRPr="00A40149">
                              <w:rPr>
                                <w:rFonts w:ascii="Georgia" w:hAnsi="Georgia"/>
                                <w:sz w:val="18"/>
                                <w:szCs w:val="18"/>
                              </w:rPr>
                              <w:t xml:space="preserve">why more time is needed or having to break off and return to the cells to find the interview rooms are occupied. </w:t>
                            </w:r>
                          </w:p>
                          <w:p w14:paraId="02377807" w14:textId="30AAB55C" w:rsidR="00767D6B" w:rsidRPr="00A40149" w:rsidRDefault="004C1C32" w:rsidP="00767D6B">
                            <w:pPr>
                              <w:rPr>
                                <w:rFonts w:ascii="Georgia" w:hAnsi="Georgia"/>
                                <w:sz w:val="18"/>
                                <w:szCs w:val="18"/>
                              </w:rPr>
                            </w:pPr>
                            <w:r>
                              <w:rPr>
                                <w:rFonts w:ascii="Georgia" w:hAnsi="Georgia"/>
                                <w:sz w:val="18"/>
                                <w:szCs w:val="18"/>
                              </w:rPr>
                              <w:t>5</w:t>
                            </w:r>
                            <w:r w:rsidR="00767D6B" w:rsidRPr="00A40149">
                              <w:rPr>
                                <w:rFonts w:ascii="Georgia" w:hAnsi="Georgia"/>
                                <w:sz w:val="18"/>
                                <w:szCs w:val="18"/>
                              </w:rPr>
                              <w:t xml:space="preserve">. In some courts in London it has been known for clients who were to be dealt with by the duty solicitor to be diverted to solicitors who may or may not be able to “offer their services “while the duty solicitor is otherwise occupied. Therefore the duty solicitor may be reluctant to leave the cells until he has taken some instructions from those that have asked for the services. </w:t>
                            </w:r>
                          </w:p>
                          <w:p w14:paraId="350D2E55" w14:textId="30433427" w:rsidR="00767D6B" w:rsidRPr="00A40149" w:rsidRDefault="004C1C32" w:rsidP="00767D6B">
                            <w:pPr>
                              <w:rPr>
                                <w:rFonts w:ascii="Georgia" w:hAnsi="Georgia"/>
                                <w:sz w:val="18"/>
                                <w:szCs w:val="18"/>
                              </w:rPr>
                            </w:pPr>
                            <w:r>
                              <w:rPr>
                                <w:rFonts w:ascii="Georgia" w:hAnsi="Georgia"/>
                                <w:sz w:val="18"/>
                                <w:szCs w:val="18"/>
                              </w:rPr>
                              <w:t>6</w:t>
                            </w:r>
                            <w:r w:rsidR="00767D6B" w:rsidRPr="00A40149">
                              <w:rPr>
                                <w:rFonts w:ascii="Georgia" w:hAnsi="Georgia"/>
                                <w:sz w:val="18"/>
                                <w:szCs w:val="18"/>
                              </w:rPr>
                              <w:t xml:space="preserve">. Often the vulnerable clients need to be seen by the court psychiatric team this takes time and causes further delay if they cannot prepare a report until later in the day. </w:t>
                            </w:r>
                          </w:p>
                          <w:p w14:paraId="74321E93" w14:textId="021E826D" w:rsidR="00767D6B" w:rsidRPr="00A40149" w:rsidRDefault="004C1C32" w:rsidP="00767D6B">
                            <w:pPr>
                              <w:rPr>
                                <w:rFonts w:ascii="Georgia" w:hAnsi="Georgia"/>
                                <w:sz w:val="18"/>
                                <w:szCs w:val="18"/>
                              </w:rPr>
                            </w:pPr>
                            <w:r>
                              <w:rPr>
                                <w:rFonts w:ascii="Georgia" w:hAnsi="Georgia"/>
                                <w:sz w:val="18"/>
                                <w:szCs w:val="18"/>
                              </w:rPr>
                              <w:t>7</w:t>
                            </w:r>
                            <w:r w:rsidR="00767D6B" w:rsidRPr="00A40149">
                              <w:rPr>
                                <w:rFonts w:ascii="Georgia" w:hAnsi="Georgia"/>
                                <w:sz w:val="18"/>
                                <w:szCs w:val="18"/>
                              </w:rPr>
                              <w:t xml:space="preserve"> Often vulnerable individuals are confused and make it difficult to apply for legal aid. They are often adjourned paragraph 5. The duty solicitor scheme prohibits duty solicitor representation on a second occasion. Until the rules are changed this will continue. </w:t>
                            </w:r>
                          </w:p>
                          <w:p w14:paraId="43D22E3C" w14:textId="6F679E07" w:rsidR="00767D6B" w:rsidRPr="00A40149" w:rsidRDefault="004C1C32" w:rsidP="00767D6B">
                            <w:pPr>
                              <w:rPr>
                                <w:rFonts w:ascii="Georgia" w:hAnsi="Georgia"/>
                                <w:sz w:val="18"/>
                                <w:szCs w:val="18"/>
                              </w:rPr>
                            </w:pPr>
                            <w:r>
                              <w:rPr>
                                <w:rFonts w:ascii="Georgia" w:hAnsi="Georgia" w:cs="Arial"/>
                                <w:sz w:val="18"/>
                                <w:szCs w:val="18"/>
                              </w:rPr>
                              <w:t>8</w:t>
                            </w:r>
                            <w:r w:rsidR="00767D6B" w:rsidRPr="00A40149">
                              <w:rPr>
                                <w:rFonts w:ascii="Georgia" w:hAnsi="Georgia" w:cs="Arial"/>
                                <w:sz w:val="18"/>
                                <w:szCs w:val="18"/>
                              </w:rPr>
                              <w:t>. This scheme appears to be predicated on the fact that the police / gaolers have recognised vulnerability whereas it is often not identified until there has been a provisional consultation with a solicitor.  Therefore, the scheme should include some provision for the defence to be able to flag a defendant as vulnerable so that they do not end up waiting longer than is necessary.</w:t>
                            </w:r>
                          </w:p>
                          <w:p w14:paraId="6F7306F1" w14:textId="77777777" w:rsidR="00767D6B" w:rsidRPr="00A40149" w:rsidRDefault="00767D6B" w:rsidP="00767D6B">
                            <w:pPr>
                              <w:rPr>
                                <w:rFonts w:ascii="Georgia" w:hAnsi="Georgia"/>
                                <w:sz w:val="18"/>
                                <w:szCs w:val="18"/>
                              </w:rPr>
                            </w:pPr>
                          </w:p>
                          <w:p w14:paraId="2ADE489C" w14:textId="40741BB3" w:rsidR="00767D6B" w:rsidRPr="00A40149" w:rsidRDefault="00767D6B" w:rsidP="00767D6B">
                            <w:pPr>
                              <w:rPr>
                                <w:rFonts w:ascii="Georgia" w:hAnsi="Georgia"/>
                                <w:sz w:val="18"/>
                                <w:szCs w:val="18"/>
                              </w:rPr>
                            </w:pPr>
                            <w:r w:rsidRPr="00A40149">
                              <w:rPr>
                                <w:rFonts w:ascii="Georgia" w:hAnsi="Georgia"/>
                                <w:sz w:val="18"/>
                                <w:szCs w:val="18"/>
                              </w:rPr>
                              <w:t>We suggest an agreed collective approach to the appearance of vulnerable defendants in custody at court agreed at round table discussions</w:t>
                            </w:r>
                            <w:r w:rsidRPr="00A40149">
                              <w:rPr>
                                <w:sz w:val="18"/>
                                <w:szCs w:val="18"/>
                              </w:rPr>
                              <w:t xml:space="preserve"> </w:t>
                            </w:r>
                            <w:r w:rsidRPr="00A40149">
                              <w:rPr>
                                <w:rFonts w:ascii="Georgia" w:hAnsi="Georgia"/>
                                <w:sz w:val="18"/>
                                <w:szCs w:val="18"/>
                              </w:rPr>
                              <w:t>with the police, the custodial team (both escort and gaolers), the court diversion team, HMCTS/MOJ lead interpreting, Probation, the defence, the CPS, court staff, legal advisors and Judges- lay and professional.</w:t>
                            </w:r>
                          </w:p>
                          <w:p w14:paraId="2C94424B" w14:textId="77777777" w:rsidR="00767D6B" w:rsidRPr="00A40149" w:rsidRDefault="00767D6B" w:rsidP="00767D6B">
                            <w:pPr>
                              <w:rPr>
                                <w:rFonts w:ascii="Georgia" w:hAnsi="Georgia"/>
                                <w:sz w:val="18"/>
                                <w:szCs w:val="18"/>
                              </w:rPr>
                            </w:pPr>
                          </w:p>
                          <w:p w14:paraId="4EC004DF" w14:textId="77777777" w:rsidR="00767D6B" w:rsidRPr="00A40149" w:rsidRDefault="00767D6B" w:rsidP="00767D6B">
                            <w:pPr>
                              <w:rPr>
                                <w:rFonts w:ascii="Georgia" w:hAnsi="Georgia"/>
                                <w:sz w:val="18"/>
                                <w:szCs w:val="18"/>
                              </w:rPr>
                            </w:pPr>
                            <w:r w:rsidRPr="00A40149">
                              <w:rPr>
                                <w:rFonts w:ascii="Georgia" w:hAnsi="Georgia"/>
                                <w:sz w:val="18"/>
                                <w:szCs w:val="18"/>
                              </w:rPr>
                              <w:t xml:space="preserve">That would ensure that all stakeholders differing considerations are fully understood and a workable protocol arrived at which prioritises the needs of the vulnerable in court custody. </w:t>
                            </w:r>
                          </w:p>
                          <w:p w14:paraId="3787BFBF" w14:textId="77777777" w:rsidR="00767D6B" w:rsidRPr="00A40149" w:rsidRDefault="00767D6B" w:rsidP="00767D6B">
                            <w:pPr>
                              <w:rPr>
                                <w:rFonts w:ascii="Georgia" w:hAnsi="Georgia"/>
                                <w:sz w:val="18"/>
                                <w:szCs w:val="18"/>
                              </w:rPr>
                            </w:pPr>
                          </w:p>
                          <w:p w14:paraId="6ACC063F" w14:textId="7AD598BD" w:rsidR="00767D6B" w:rsidRPr="00A40149" w:rsidRDefault="00F11CE7" w:rsidP="00767D6B">
                            <w:pPr>
                              <w:rPr>
                                <w:b/>
                                <w:bCs/>
                                <w:sz w:val="18"/>
                                <w:szCs w:val="18"/>
                              </w:rPr>
                            </w:pPr>
                            <w:r>
                              <w:rPr>
                                <w:sz w:val="18"/>
                                <w:szCs w:val="18"/>
                              </w:rPr>
                              <w:t xml:space="preserve">Yours Sincerely </w:t>
                            </w:r>
                            <w:bookmarkStart w:id="0" w:name="_GoBack"/>
                            <w:bookmarkEnd w:id="0"/>
                            <w:r w:rsidR="00767D6B" w:rsidRPr="00A40149">
                              <w:rPr>
                                <w:sz w:val="18"/>
                                <w:szCs w:val="18"/>
                              </w:rPr>
                              <w:t>                    </w:t>
                            </w:r>
                          </w:p>
                          <w:p w14:paraId="613CF783" w14:textId="77777777" w:rsidR="000B22D1" w:rsidRDefault="000B22D1" w:rsidP="000B22D1">
                            <w:pPr>
                              <w:rPr>
                                <w:rFonts w:ascii="Georgia" w:hAnsi="Georgia" w:cs="Arial"/>
                                <w:sz w:val="20"/>
                              </w:rPr>
                            </w:pPr>
                          </w:p>
                          <w:p w14:paraId="77D8F20C" w14:textId="726EB3C8" w:rsidR="000B22D1" w:rsidRPr="000B22D1" w:rsidRDefault="000B22D1" w:rsidP="000B22D1">
                            <w:pPr>
                              <w:rPr>
                                <w:rFonts w:ascii="Georgia" w:hAnsi="Georgia" w:cs="Arial"/>
                                <w:b/>
                                <w:i/>
                                <w:sz w:val="20"/>
                              </w:rPr>
                            </w:pPr>
                            <w:r w:rsidRPr="000B22D1">
                              <w:rPr>
                                <w:rFonts w:ascii="Georgia" w:hAnsi="Georgia" w:cs="Arial"/>
                                <w:b/>
                                <w:i/>
                                <w:sz w:val="20"/>
                              </w:rPr>
                              <w:t>Jonathan Black</w:t>
                            </w:r>
                          </w:p>
                          <w:p w14:paraId="58CAAD7F" w14:textId="76EE37CE" w:rsidR="000B22D1" w:rsidRPr="000B22D1" w:rsidRDefault="000B22D1" w:rsidP="000B22D1">
                            <w:pPr>
                              <w:rPr>
                                <w:rFonts w:ascii="Georgia" w:hAnsi="Georgia" w:cs="Arial"/>
                                <w:b/>
                                <w:sz w:val="20"/>
                              </w:rPr>
                            </w:pPr>
                            <w:r w:rsidRPr="000B22D1">
                              <w:rPr>
                                <w:rFonts w:ascii="Georgia" w:hAnsi="Georgia" w:cs="Arial"/>
                                <w:b/>
                                <w:sz w:val="20"/>
                              </w:rPr>
                              <w:t>LCCSA President</w:t>
                            </w:r>
                          </w:p>
                          <w:p w14:paraId="1251BA9C" w14:textId="77777777" w:rsidR="000B22D1" w:rsidRPr="000B22D1" w:rsidRDefault="000B22D1" w:rsidP="000B22D1">
                            <w:pPr>
                              <w:rPr>
                                <w:rFonts w:ascii="Georgia" w:hAnsi="Georgia" w:cs="Arial"/>
                                <w:sz w:val="20"/>
                              </w:rPr>
                            </w:pPr>
                          </w:p>
                          <w:p w14:paraId="758C9037" w14:textId="77777777" w:rsidR="000B22D1" w:rsidRDefault="000B22D1" w:rsidP="000B22D1">
                            <w:pPr>
                              <w:rPr>
                                <w:rFonts w:ascii="Calibri" w:hAnsi="Calibri" w:cs="Calibri"/>
                              </w:rPr>
                            </w:pPr>
                          </w:p>
                          <w:p w14:paraId="37838F60" w14:textId="40AD6F8B" w:rsidR="007F0255" w:rsidRPr="006C3869" w:rsidRDefault="007F0255" w:rsidP="000B22D1">
                            <w:pPr>
                              <w:spacing w:after="200"/>
                              <w:jc w:val="both"/>
                              <w:rPr>
                                <w:rFonts w:ascii="Cambria" w:eastAsia="Cambria" w:hAnsi="Cambria"/>
                                <w:b/>
                                <w:szCs w:val="24"/>
                                <w:lang w:eastAsia="en-US"/>
                              </w:rPr>
                            </w:pPr>
                          </w:p>
                          <w:p w14:paraId="41E3205C" w14:textId="77777777" w:rsidR="00695227" w:rsidRDefault="006952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30BE1" id="Text Box 6" o:spid="_x0000_s1029" type="#_x0000_t202" style="position:absolute;left:0;text-align:left;margin-left:-36pt;margin-top:3.8pt;width:391.2pt;height:74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" stroked="f">
                <v:textbox>
                  <w:txbxContent>
                    <w:p w14:paraId="59F12113" w14:textId="77777777" w:rsidR="00A40149" w:rsidRDefault="00A40149" w:rsidP="00767D6B">
                      <w:pPr>
                        <w:rPr>
                          <w:rFonts w:ascii="Georgia" w:hAnsi="Georgia"/>
                          <w:sz w:val="18"/>
                          <w:szCs w:val="18"/>
                        </w:rPr>
                      </w:pPr>
                    </w:p>
                    <w:p w14:paraId="3FE291AE" w14:textId="77777777" w:rsidR="00767D6B" w:rsidRPr="00A40149" w:rsidRDefault="00767D6B" w:rsidP="00767D6B">
                      <w:pPr>
                        <w:rPr>
                          <w:rFonts w:ascii="Georgia" w:hAnsi="Georgia"/>
                          <w:sz w:val="18"/>
                          <w:szCs w:val="18"/>
                        </w:rPr>
                      </w:pPr>
                      <w:r w:rsidRPr="00A40149">
                        <w:rPr>
                          <w:rFonts w:ascii="Georgia" w:hAnsi="Georgia"/>
                          <w:sz w:val="18"/>
                          <w:szCs w:val="18"/>
                        </w:rPr>
                        <w:t xml:space="preserve">Dear Alison </w:t>
                      </w:r>
                    </w:p>
                    <w:p w14:paraId="71FB92C7" w14:textId="77777777" w:rsidR="00767D6B" w:rsidRPr="00A40149" w:rsidRDefault="00767D6B" w:rsidP="00767D6B">
                      <w:pPr>
                        <w:rPr>
                          <w:rFonts w:ascii="Georgia" w:hAnsi="Georgia"/>
                          <w:sz w:val="18"/>
                          <w:szCs w:val="18"/>
                        </w:rPr>
                      </w:pPr>
                    </w:p>
                    <w:p w14:paraId="5B3AE2F0" w14:textId="28EAF723" w:rsidR="00767D6B" w:rsidRPr="00A40149" w:rsidRDefault="00767D6B" w:rsidP="00767D6B">
                      <w:pPr>
                        <w:rPr>
                          <w:rFonts w:ascii="Georgia" w:hAnsi="Georgia"/>
                          <w:sz w:val="18"/>
                          <w:szCs w:val="18"/>
                        </w:rPr>
                      </w:pPr>
                      <w:r w:rsidRPr="00A40149">
                        <w:rPr>
                          <w:rFonts w:ascii="Georgia" w:hAnsi="Georgia"/>
                          <w:sz w:val="18"/>
                          <w:szCs w:val="18"/>
                        </w:rPr>
                        <w:t xml:space="preserve">We welcome the initiative taken by HCMTS to prioritise the needs of vulnerable prisoners. We have been calling for such defendants to be treated with fairness, empathy and dignity for decades. </w:t>
                      </w:r>
                    </w:p>
                    <w:p w14:paraId="7D20FAC2" w14:textId="77777777" w:rsidR="00767D6B" w:rsidRPr="00A40149" w:rsidRDefault="00767D6B" w:rsidP="00767D6B">
                      <w:pPr>
                        <w:rPr>
                          <w:rFonts w:ascii="Georgia" w:hAnsi="Georgia"/>
                          <w:sz w:val="18"/>
                          <w:szCs w:val="18"/>
                        </w:rPr>
                      </w:pPr>
                    </w:p>
                    <w:p w14:paraId="7540E20E" w14:textId="770AE9B4" w:rsidR="00767D6B" w:rsidRPr="00A40149" w:rsidRDefault="00767D6B" w:rsidP="00767D6B">
                      <w:pPr>
                        <w:rPr>
                          <w:rFonts w:ascii="Georgia" w:hAnsi="Georgia"/>
                          <w:sz w:val="18"/>
                          <w:szCs w:val="18"/>
                        </w:rPr>
                      </w:pPr>
                      <w:r w:rsidRPr="00A40149">
                        <w:rPr>
                          <w:rFonts w:ascii="Georgia" w:hAnsi="Georgia"/>
                          <w:sz w:val="18"/>
                          <w:szCs w:val="18"/>
                        </w:rPr>
                        <w:t xml:space="preserve">Although it is suggested in your letter that the initiative was implemented in August 2018 it appears that none of the defence community was aware of it and it would have helped to have consulted us so that we could input as stakeholders and advise as to any obstacles to successful implementation. </w:t>
                      </w:r>
                    </w:p>
                    <w:p w14:paraId="552D1D69" w14:textId="77777777" w:rsidR="00767D6B" w:rsidRPr="00A40149" w:rsidRDefault="00767D6B" w:rsidP="00767D6B">
                      <w:pPr>
                        <w:rPr>
                          <w:rFonts w:ascii="Georgia" w:hAnsi="Georgia"/>
                          <w:sz w:val="18"/>
                          <w:szCs w:val="18"/>
                        </w:rPr>
                      </w:pPr>
                    </w:p>
                    <w:p w14:paraId="3ECE1565" w14:textId="71AF43B2" w:rsidR="00767D6B" w:rsidRPr="00A40149" w:rsidRDefault="00767D6B" w:rsidP="00767D6B">
                      <w:pPr>
                        <w:rPr>
                          <w:rFonts w:ascii="Georgia" w:hAnsi="Georgia"/>
                          <w:sz w:val="18"/>
                          <w:szCs w:val="18"/>
                        </w:rPr>
                      </w:pPr>
                      <w:r w:rsidRPr="00A40149">
                        <w:rPr>
                          <w:rFonts w:ascii="Georgia" w:hAnsi="Georgia"/>
                          <w:sz w:val="18"/>
                          <w:szCs w:val="18"/>
                        </w:rPr>
                        <w:t xml:space="preserve">We would, had we been consulted,  have made the following observations: </w:t>
                      </w:r>
                    </w:p>
                    <w:p w14:paraId="03178BC7" w14:textId="77777777" w:rsidR="00767D6B" w:rsidRPr="00A40149" w:rsidRDefault="00767D6B" w:rsidP="00767D6B">
                      <w:pPr>
                        <w:rPr>
                          <w:rFonts w:ascii="Georgia" w:hAnsi="Georgia"/>
                          <w:sz w:val="18"/>
                          <w:szCs w:val="18"/>
                        </w:rPr>
                      </w:pPr>
                    </w:p>
                    <w:p w14:paraId="3959FABB" w14:textId="04D8978D" w:rsidR="00767D6B" w:rsidRPr="00A40149" w:rsidRDefault="00767D6B" w:rsidP="00767D6B">
                      <w:pPr>
                        <w:rPr>
                          <w:rFonts w:ascii="Georgia" w:hAnsi="Georgia"/>
                          <w:sz w:val="18"/>
                          <w:szCs w:val="18"/>
                        </w:rPr>
                      </w:pPr>
                      <w:r w:rsidRPr="00A40149">
                        <w:rPr>
                          <w:rFonts w:ascii="Georgia" w:hAnsi="Georgia"/>
                          <w:sz w:val="18"/>
                          <w:szCs w:val="18"/>
                        </w:rPr>
                        <w:t xml:space="preserve">1. Detention starts at the police station. </w:t>
                      </w:r>
                      <w:r w:rsidR="0090300D">
                        <w:rPr>
                          <w:rFonts w:ascii="Georgia" w:hAnsi="Georgia"/>
                          <w:sz w:val="18"/>
                          <w:szCs w:val="18"/>
                        </w:rPr>
                        <w:t>Many vulnerable detainees</w:t>
                      </w:r>
                      <w:r w:rsidRPr="00A40149">
                        <w:rPr>
                          <w:rFonts w:ascii="Georgia" w:hAnsi="Georgia"/>
                          <w:sz w:val="18"/>
                          <w:szCs w:val="18"/>
                        </w:rPr>
                        <w:t xml:space="preserve"> have spent over 24 hours in police custody by the time they are brought to court, often longer than they need to because they are not prioritised by the interviewing officers /case progression officers on duty . Often detainees can be arrested one day and not be charged until after the cut off for the next day’s court.  This is often because of lack of appropriate adults and interpreters, but usually because cuts to police resources mean that they do not employ enough officers to conduct interviews. </w:t>
                      </w:r>
                    </w:p>
                    <w:p w14:paraId="02276635" w14:textId="4490C313" w:rsidR="00767D6B" w:rsidRPr="00A40149" w:rsidRDefault="00767D6B" w:rsidP="00767D6B">
                      <w:pPr>
                        <w:rPr>
                          <w:rFonts w:ascii="Georgia" w:hAnsi="Georgia"/>
                          <w:sz w:val="18"/>
                          <w:szCs w:val="18"/>
                        </w:rPr>
                      </w:pPr>
                      <w:r w:rsidRPr="00A40149">
                        <w:rPr>
                          <w:rFonts w:ascii="Georgia" w:hAnsi="Georgia"/>
                          <w:sz w:val="18"/>
                          <w:szCs w:val="18"/>
                        </w:rPr>
                        <w:t xml:space="preserve">2. When we attend court we are provided with a list of detainees requiring the duty solicitor. We write to the CPS to request IDPC and will see clients in the order that the material is provided to us. If it is received simultaneously of course we will see vulnerable defendants first. Sometimes we do not receive the IDPC until the afternoon and often are delayed waiting for an interpreter who has not been booked or has to leave to go to another appointment. </w:t>
                      </w:r>
                    </w:p>
                    <w:p w14:paraId="641DB785" w14:textId="752654D9" w:rsidR="00767D6B" w:rsidRPr="00A40149" w:rsidRDefault="004C1C32" w:rsidP="00767D6B">
                      <w:pPr>
                        <w:rPr>
                          <w:rFonts w:ascii="Georgia" w:hAnsi="Georgia"/>
                          <w:sz w:val="18"/>
                          <w:szCs w:val="18"/>
                        </w:rPr>
                      </w:pPr>
                      <w:r>
                        <w:rPr>
                          <w:rFonts w:ascii="Georgia" w:hAnsi="Georgia"/>
                          <w:sz w:val="18"/>
                          <w:szCs w:val="18"/>
                        </w:rPr>
                        <w:t>3</w:t>
                      </w:r>
                      <w:r w:rsidR="00767D6B" w:rsidRPr="00A40149">
                        <w:rPr>
                          <w:rFonts w:ascii="Georgia" w:hAnsi="Georgia"/>
                          <w:sz w:val="18"/>
                          <w:szCs w:val="18"/>
                        </w:rPr>
                        <w:t>. Frequently a vulnerable defendant is not seen until later on in the day because he or she has told the gaoler (or the gaoler erroneously believes that they have an “own solicitor”</w:t>
                      </w:r>
                      <w:r>
                        <w:rPr>
                          <w:rFonts w:ascii="Georgia" w:hAnsi="Georgia"/>
                          <w:sz w:val="18"/>
                          <w:szCs w:val="18"/>
                        </w:rPr>
                        <w:t>)</w:t>
                      </w:r>
                      <w:r w:rsidR="00767D6B" w:rsidRPr="00A40149">
                        <w:rPr>
                          <w:rFonts w:ascii="Georgia" w:hAnsi="Georgia"/>
                          <w:sz w:val="18"/>
                          <w:szCs w:val="18"/>
                        </w:rPr>
                        <w:t xml:space="preserve">, possibly the one who represented them the night before. That solicitor might not be able to get to court for one of many reasons but the court cannot establish this until later on. We would suggest that the gaolers contact the solicitors if known no later than 930 rather than wait until they realise no one has attended at 12.00. </w:t>
                      </w:r>
                    </w:p>
                    <w:p w14:paraId="694EB95D" w14:textId="7C94DCF4" w:rsidR="00767D6B" w:rsidRPr="00A40149" w:rsidRDefault="004C1C32" w:rsidP="00767D6B">
                      <w:pPr>
                        <w:rPr>
                          <w:rFonts w:ascii="Georgia" w:hAnsi="Georgia"/>
                          <w:sz w:val="18"/>
                          <w:szCs w:val="18"/>
                        </w:rPr>
                      </w:pPr>
                      <w:r>
                        <w:rPr>
                          <w:rFonts w:ascii="Georgia" w:hAnsi="Georgia"/>
                          <w:sz w:val="18"/>
                          <w:szCs w:val="18"/>
                        </w:rPr>
                        <w:t>4</w:t>
                      </w:r>
                      <w:r w:rsidR="00767D6B" w:rsidRPr="00A40149">
                        <w:rPr>
                          <w:rFonts w:ascii="Georgia" w:hAnsi="Georgia"/>
                          <w:sz w:val="18"/>
                          <w:szCs w:val="18"/>
                        </w:rPr>
                        <w:t xml:space="preserve">. The duty solicitor wants all of his or her clients to be dealt with as quickly as possible. Contrary to popular belief they don’t want to be waiting around until 4pm before their cases are brought into court because they know they have pressing other demands on their time. In much the same way that the bench prefers a seamless stream of cases it is much more efficient for the duty solicitor to deal with as many as possible in one sitting in the cells. This enables them to speak to the CPS about a number of cases without having to keep returning to the cells for each separate case, to make calls to family members and for the court to hear back to back cases together.  If the system was more efficient, most duty solicitors would be ready to deal with all of their cases in court by 11.30. </w:t>
                      </w:r>
                    </w:p>
                    <w:p w14:paraId="44F15114" w14:textId="45998413" w:rsidR="00767D6B" w:rsidRPr="00A40149" w:rsidRDefault="00767D6B" w:rsidP="00767D6B">
                      <w:pPr>
                        <w:rPr>
                          <w:rFonts w:ascii="Georgia" w:hAnsi="Georgia"/>
                          <w:sz w:val="18"/>
                          <w:szCs w:val="18"/>
                        </w:rPr>
                      </w:pPr>
                      <w:r w:rsidRPr="00A40149">
                        <w:rPr>
                          <w:rFonts w:ascii="Georgia" w:hAnsi="Georgia"/>
                          <w:sz w:val="18"/>
                          <w:szCs w:val="18"/>
                        </w:rPr>
                        <w:t>Further delays are caused by being needlessly called up into court to explain</w:t>
                      </w:r>
                      <w:r w:rsidRPr="00A40149">
                        <w:rPr>
                          <w:sz w:val="18"/>
                          <w:szCs w:val="18"/>
                        </w:rPr>
                        <w:t xml:space="preserve"> </w:t>
                      </w:r>
                      <w:r w:rsidRPr="00A40149">
                        <w:rPr>
                          <w:rFonts w:ascii="Georgia" w:hAnsi="Georgia"/>
                          <w:sz w:val="18"/>
                          <w:szCs w:val="18"/>
                        </w:rPr>
                        <w:t xml:space="preserve">why more time is needed or having to break off and return to the cells to find the interview rooms are occupied. </w:t>
                      </w:r>
                    </w:p>
                    <w:p w14:paraId="02377807" w14:textId="30AAB55C" w:rsidR="00767D6B" w:rsidRPr="00A40149" w:rsidRDefault="004C1C32" w:rsidP="00767D6B">
                      <w:pPr>
                        <w:rPr>
                          <w:rFonts w:ascii="Georgia" w:hAnsi="Georgia"/>
                          <w:sz w:val="18"/>
                          <w:szCs w:val="18"/>
                        </w:rPr>
                      </w:pPr>
                      <w:r>
                        <w:rPr>
                          <w:rFonts w:ascii="Georgia" w:hAnsi="Georgia"/>
                          <w:sz w:val="18"/>
                          <w:szCs w:val="18"/>
                        </w:rPr>
                        <w:t>5</w:t>
                      </w:r>
                      <w:r w:rsidR="00767D6B" w:rsidRPr="00A40149">
                        <w:rPr>
                          <w:rFonts w:ascii="Georgia" w:hAnsi="Georgia"/>
                          <w:sz w:val="18"/>
                          <w:szCs w:val="18"/>
                        </w:rPr>
                        <w:t xml:space="preserve">. In some courts in London it has been known for clients who were to be dealt with by the duty solicitor to be diverted to solicitors who may or may not be able to “offer their services “while the duty solicitor is otherwise occupied. Therefore the duty solicitor may be reluctant to leave the cells until he has taken some instructions from those that have asked for the services. </w:t>
                      </w:r>
                    </w:p>
                    <w:p w14:paraId="350D2E55" w14:textId="30433427" w:rsidR="00767D6B" w:rsidRPr="00A40149" w:rsidRDefault="004C1C32" w:rsidP="00767D6B">
                      <w:pPr>
                        <w:rPr>
                          <w:rFonts w:ascii="Georgia" w:hAnsi="Georgia"/>
                          <w:sz w:val="18"/>
                          <w:szCs w:val="18"/>
                        </w:rPr>
                      </w:pPr>
                      <w:r>
                        <w:rPr>
                          <w:rFonts w:ascii="Georgia" w:hAnsi="Georgia"/>
                          <w:sz w:val="18"/>
                          <w:szCs w:val="18"/>
                        </w:rPr>
                        <w:t>6</w:t>
                      </w:r>
                      <w:r w:rsidR="00767D6B" w:rsidRPr="00A40149">
                        <w:rPr>
                          <w:rFonts w:ascii="Georgia" w:hAnsi="Georgia"/>
                          <w:sz w:val="18"/>
                          <w:szCs w:val="18"/>
                        </w:rPr>
                        <w:t xml:space="preserve">. Often the vulnerable clients need to be seen by the court psychiatric team this takes time and causes further delay if they cannot prepare a report until later in the day. </w:t>
                      </w:r>
                    </w:p>
                    <w:p w14:paraId="74321E93" w14:textId="021E826D" w:rsidR="00767D6B" w:rsidRPr="00A40149" w:rsidRDefault="004C1C32" w:rsidP="00767D6B">
                      <w:pPr>
                        <w:rPr>
                          <w:rFonts w:ascii="Georgia" w:hAnsi="Georgia"/>
                          <w:sz w:val="18"/>
                          <w:szCs w:val="18"/>
                        </w:rPr>
                      </w:pPr>
                      <w:r>
                        <w:rPr>
                          <w:rFonts w:ascii="Georgia" w:hAnsi="Georgia"/>
                          <w:sz w:val="18"/>
                          <w:szCs w:val="18"/>
                        </w:rPr>
                        <w:t>7</w:t>
                      </w:r>
                      <w:r w:rsidR="00767D6B" w:rsidRPr="00A40149">
                        <w:rPr>
                          <w:rFonts w:ascii="Georgia" w:hAnsi="Georgia"/>
                          <w:sz w:val="18"/>
                          <w:szCs w:val="18"/>
                        </w:rPr>
                        <w:t xml:space="preserve"> Often vulnerable individuals are confused and make it difficult to apply for legal aid. They are often adjourned paragraph 5. The duty solicitor scheme prohibits duty solicitor representation on a second occasion. Until the rules are changed this will continue. </w:t>
                      </w:r>
                    </w:p>
                    <w:p w14:paraId="43D22E3C" w14:textId="6F679E07" w:rsidR="00767D6B" w:rsidRPr="00A40149" w:rsidRDefault="004C1C32" w:rsidP="00767D6B">
                      <w:pPr>
                        <w:rPr>
                          <w:rFonts w:ascii="Georgia" w:hAnsi="Georgia"/>
                          <w:sz w:val="18"/>
                          <w:szCs w:val="18"/>
                        </w:rPr>
                      </w:pPr>
                      <w:r>
                        <w:rPr>
                          <w:rFonts w:ascii="Georgia" w:hAnsi="Georgia" w:cs="Arial"/>
                          <w:sz w:val="18"/>
                          <w:szCs w:val="18"/>
                        </w:rPr>
                        <w:t>8</w:t>
                      </w:r>
                      <w:r w:rsidR="00767D6B" w:rsidRPr="00A40149">
                        <w:rPr>
                          <w:rFonts w:ascii="Georgia" w:hAnsi="Georgia" w:cs="Arial"/>
                          <w:sz w:val="18"/>
                          <w:szCs w:val="18"/>
                        </w:rPr>
                        <w:t>. This scheme appears to be predicated on the fact that the police / gaolers have recognised vulnerability whereas it is often not identified until there has been a provisional consultation with a solicitor.  Therefore, the scheme should include some provision for the defence to be able to flag a defendant as vulnerable so that they do not end up waiting longer than is necessary.</w:t>
                      </w:r>
                    </w:p>
                    <w:p w14:paraId="6F7306F1" w14:textId="77777777" w:rsidR="00767D6B" w:rsidRPr="00A40149" w:rsidRDefault="00767D6B" w:rsidP="00767D6B">
                      <w:pPr>
                        <w:rPr>
                          <w:rFonts w:ascii="Georgia" w:hAnsi="Georgia"/>
                          <w:sz w:val="18"/>
                          <w:szCs w:val="18"/>
                        </w:rPr>
                      </w:pPr>
                    </w:p>
                    <w:p w14:paraId="2ADE489C" w14:textId="40741BB3" w:rsidR="00767D6B" w:rsidRPr="00A40149" w:rsidRDefault="00767D6B" w:rsidP="00767D6B">
                      <w:pPr>
                        <w:rPr>
                          <w:rFonts w:ascii="Georgia" w:hAnsi="Georgia"/>
                          <w:sz w:val="18"/>
                          <w:szCs w:val="18"/>
                        </w:rPr>
                      </w:pPr>
                      <w:r w:rsidRPr="00A40149">
                        <w:rPr>
                          <w:rFonts w:ascii="Georgia" w:hAnsi="Georgia"/>
                          <w:sz w:val="18"/>
                          <w:szCs w:val="18"/>
                        </w:rPr>
                        <w:t>We suggest an agreed collective approach to the appearance of vulnerable defendants in custody at court agreed at round table discussions</w:t>
                      </w:r>
                      <w:r w:rsidRPr="00A40149">
                        <w:rPr>
                          <w:sz w:val="18"/>
                          <w:szCs w:val="18"/>
                        </w:rPr>
                        <w:t xml:space="preserve"> </w:t>
                      </w:r>
                      <w:r w:rsidRPr="00A40149">
                        <w:rPr>
                          <w:rFonts w:ascii="Georgia" w:hAnsi="Georgia"/>
                          <w:sz w:val="18"/>
                          <w:szCs w:val="18"/>
                        </w:rPr>
                        <w:t>with the police, the custodial team (both escort and gaolers), the court diversion team, HMCTS/MOJ lead interpreting, Probation, the defence, the CPS, court staff, legal advisors and Judges- lay and professional.</w:t>
                      </w:r>
                    </w:p>
                    <w:p w14:paraId="2C94424B" w14:textId="77777777" w:rsidR="00767D6B" w:rsidRPr="00A40149" w:rsidRDefault="00767D6B" w:rsidP="00767D6B">
                      <w:pPr>
                        <w:rPr>
                          <w:rFonts w:ascii="Georgia" w:hAnsi="Georgia"/>
                          <w:sz w:val="18"/>
                          <w:szCs w:val="18"/>
                        </w:rPr>
                      </w:pPr>
                    </w:p>
                    <w:p w14:paraId="4EC004DF" w14:textId="77777777" w:rsidR="00767D6B" w:rsidRPr="00A40149" w:rsidRDefault="00767D6B" w:rsidP="00767D6B">
                      <w:pPr>
                        <w:rPr>
                          <w:rFonts w:ascii="Georgia" w:hAnsi="Georgia"/>
                          <w:sz w:val="18"/>
                          <w:szCs w:val="18"/>
                        </w:rPr>
                      </w:pPr>
                      <w:r w:rsidRPr="00A40149">
                        <w:rPr>
                          <w:rFonts w:ascii="Georgia" w:hAnsi="Georgia"/>
                          <w:sz w:val="18"/>
                          <w:szCs w:val="18"/>
                        </w:rPr>
                        <w:t xml:space="preserve">That would ensure that all stakeholders differing considerations are fully understood and a workable protocol arrived at which prioritises the needs of the vulnerable in court custody. </w:t>
                      </w:r>
                    </w:p>
                    <w:p w14:paraId="3787BFBF" w14:textId="77777777" w:rsidR="00767D6B" w:rsidRPr="00A40149" w:rsidRDefault="00767D6B" w:rsidP="00767D6B">
                      <w:pPr>
                        <w:rPr>
                          <w:rFonts w:ascii="Georgia" w:hAnsi="Georgia"/>
                          <w:sz w:val="18"/>
                          <w:szCs w:val="18"/>
                        </w:rPr>
                      </w:pPr>
                    </w:p>
                    <w:p w14:paraId="6ACC063F" w14:textId="7AD598BD" w:rsidR="00767D6B" w:rsidRPr="00A40149" w:rsidRDefault="00F11CE7" w:rsidP="00767D6B">
                      <w:pPr>
                        <w:rPr>
                          <w:b/>
                          <w:bCs/>
                          <w:sz w:val="18"/>
                          <w:szCs w:val="18"/>
                        </w:rPr>
                      </w:pPr>
                      <w:r>
                        <w:rPr>
                          <w:sz w:val="18"/>
                          <w:szCs w:val="18"/>
                        </w:rPr>
                        <w:t xml:space="preserve">Yours Sincerely </w:t>
                      </w:r>
                      <w:bookmarkStart w:id="1" w:name="_GoBack"/>
                      <w:bookmarkEnd w:id="1"/>
                      <w:r w:rsidR="00767D6B" w:rsidRPr="00A40149">
                        <w:rPr>
                          <w:sz w:val="18"/>
                          <w:szCs w:val="18"/>
                        </w:rPr>
                        <w:t>                    </w:t>
                      </w:r>
                    </w:p>
                    <w:p w14:paraId="613CF783" w14:textId="77777777" w:rsidR="000B22D1" w:rsidRDefault="000B22D1" w:rsidP="000B22D1">
                      <w:pPr>
                        <w:rPr>
                          <w:rFonts w:ascii="Georgia" w:hAnsi="Georgia" w:cs="Arial"/>
                          <w:sz w:val="20"/>
                        </w:rPr>
                      </w:pPr>
                    </w:p>
                    <w:p w14:paraId="77D8F20C" w14:textId="726EB3C8" w:rsidR="000B22D1" w:rsidRPr="000B22D1" w:rsidRDefault="000B22D1" w:rsidP="000B22D1">
                      <w:pPr>
                        <w:rPr>
                          <w:rFonts w:ascii="Georgia" w:hAnsi="Georgia" w:cs="Arial"/>
                          <w:b/>
                          <w:i/>
                          <w:sz w:val="20"/>
                        </w:rPr>
                      </w:pPr>
                      <w:r w:rsidRPr="000B22D1">
                        <w:rPr>
                          <w:rFonts w:ascii="Georgia" w:hAnsi="Georgia" w:cs="Arial"/>
                          <w:b/>
                          <w:i/>
                          <w:sz w:val="20"/>
                        </w:rPr>
                        <w:t>Jonathan Black</w:t>
                      </w:r>
                    </w:p>
                    <w:p w14:paraId="58CAAD7F" w14:textId="76EE37CE" w:rsidR="000B22D1" w:rsidRPr="000B22D1" w:rsidRDefault="000B22D1" w:rsidP="000B22D1">
                      <w:pPr>
                        <w:rPr>
                          <w:rFonts w:ascii="Georgia" w:hAnsi="Georgia" w:cs="Arial"/>
                          <w:b/>
                          <w:sz w:val="20"/>
                        </w:rPr>
                      </w:pPr>
                      <w:r w:rsidRPr="000B22D1">
                        <w:rPr>
                          <w:rFonts w:ascii="Georgia" w:hAnsi="Georgia" w:cs="Arial"/>
                          <w:b/>
                          <w:sz w:val="20"/>
                        </w:rPr>
                        <w:t>LCCSA President</w:t>
                      </w:r>
                    </w:p>
                    <w:p w14:paraId="1251BA9C" w14:textId="77777777" w:rsidR="000B22D1" w:rsidRPr="000B22D1" w:rsidRDefault="000B22D1" w:rsidP="000B22D1">
                      <w:pPr>
                        <w:rPr>
                          <w:rFonts w:ascii="Georgia" w:hAnsi="Georgia" w:cs="Arial"/>
                          <w:sz w:val="20"/>
                        </w:rPr>
                      </w:pPr>
                    </w:p>
                    <w:p w14:paraId="758C9037" w14:textId="77777777" w:rsidR="000B22D1" w:rsidRDefault="000B22D1" w:rsidP="000B22D1">
                      <w:pPr>
                        <w:rPr>
                          <w:rFonts w:ascii="Calibri" w:hAnsi="Calibri" w:cs="Calibri"/>
                        </w:rPr>
                      </w:pPr>
                    </w:p>
                    <w:p w14:paraId="37838F60" w14:textId="40AD6F8B" w:rsidR="007F0255" w:rsidRPr="006C3869" w:rsidRDefault="007F0255" w:rsidP="000B22D1">
                      <w:pPr>
                        <w:spacing w:after="200"/>
                        <w:jc w:val="both"/>
                        <w:rPr>
                          <w:rFonts w:ascii="Cambria" w:eastAsia="Cambria" w:hAnsi="Cambria"/>
                          <w:b/>
                          <w:szCs w:val="24"/>
                          <w:lang w:eastAsia="en-US"/>
                        </w:rPr>
                      </w:pPr>
                    </w:p>
                    <w:p w14:paraId="41E3205C" w14:textId="77777777" w:rsidR="00695227" w:rsidRDefault="00695227"/>
                  </w:txbxContent>
                </v:textbox>
              </v:shape>
            </w:pict>
          </mc:Fallback>
        </mc:AlternateContent>
      </w:r>
    </w:p>
    <w:p w14:paraId="13D5B980" w14:textId="77777777" w:rsidR="00BC76B4" w:rsidRPr="00BC76B4" w:rsidRDefault="00BC76B4" w:rsidP="00BC76B4">
      <w:pPr>
        <w:rPr>
          <w:rFonts w:ascii="Arial" w:hAnsi="Arial" w:cs="Arial"/>
          <w:sz w:val="22"/>
          <w:szCs w:val="22"/>
        </w:rPr>
      </w:pPr>
    </w:p>
    <w:p w14:paraId="172568C0" w14:textId="104FACFD" w:rsidR="00BC76B4" w:rsidRPr="00BC76B4" w:rsidRDefault="007F0255" w:rsidP="00BC76B4">
      <w:pPr>
        <w:rPr>
          <w:rFonts w:ascii="Arial" w:hAnsi="Arial" w:cs="Arial"/>
          <w:sz w:val="22"/>
          <w:szCs w:val="22"/>
        </w:rPr>
      </w:pPr>
      <w:r>
        <w:rPr>
          <w:noProof/>
        </w:rPr>
        <mc:AlternateContent>
          <mc:Choice Requires="wps">
            <w:drawing>
              <wp:anchor distT="0" distB="0" distL="114300" distR="114300" simplePos="0" relativeHeight="251656704" behindDoc="0" locked="0" layoutInCell="1" allowOverlap="1" wp14:anchorId="036DC389" wp14:editId="46C97E47">
                <wp:simplePos x="0" y="0"/>
                <wp:positionH relativeFrom="column">
                  <wp:posOffset>4610100</wp:posOffset>
                </wp:positionH>
                <wp:positionV relativeFrom="paragraph">
                  <wp:posOffset>36831</wp:posOffset>
                </wp:positionV>
                <wp:extent cx="1798320" cy="903732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903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3BA158C2" w14:textId="77777777" w:rsidR="007F0255" w:rsidRPr="00D906A3" w:rsidRDefault="007F0255" w:rsidP="0012031B">
                            <w:pPr>
                              <w:jc w:val="right"/>
                              <w:rPr>
                                <w:rFonts w:ascii="Arial" w:eastAsia="Cambria" w:hAnsi="Arial" w:cs="Arial"/>
                                <w:b/>
                                <w:color w:val="000000" w:themeColor="text1"/>
                                <w:sz w:val="14"/>
                                <w:szCs w:val="14"/>
                              </w:rPr>
                            </w:pPr>
                            <w:r w:rsidRPr="00D906A3">
                              <w:rPr>
                                <w:rFonts w:ascii="Arial" w:eastAsia="Cambria" w:hAnsi="Arial" w:cs="Arial"/>
                                <w:b/>
                                <w:noProof/>
                                <w:color w:val="000000" w:themeColor="text1"/>
                                <w:sz w:val="14"/>
                                <w:szCs w:val="14"/>
                              </w:rPr>
                              <w:drawing>
                                <wp:inline distT="0" distB="0" distL="0" distR="0" wp14:anchorId="6DE38FB2" wp14:editId="052E3AFA">
                                  <wp:extent cx="1615440" cy="819150"/>
                                  <wp:effectExtent l="19050" t="19050" r="22860"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7">
                                            <a:biLevel thresh="50000"/>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615440" cy="819150"/>
                                          </a:xfrm>
                                          <a:prstGeom prst="rect">
                                            <a:avLst/>
                                          </a:prstGeom>
                                          <a:ln>
                                            <a:solidFill>
                                              <a:schemeClr val="bg1"/>
                                            </a:solidFill>
                                          </a:ln>
                                        </pic:spPr>
                                      </pic:pic>
                                    </a:graphicData>
                                  </a:graphic>
                                </wp:inline>
                              </w:drawing>
                            </w:r>
                          </w:p>
                          <w:p w14:paraId="4A43E61F" w14:textId="77777777" w:rsidR="007F0255" w:rsidRPr="00D906A3" w:rsidRDefault="007F0255" w:rsidP="00D906A3">
                            <w:pPr>
                              <w:shd w:val="clear" w:color="auto" w:fill="000000" w:themeFill="text1"/>
                              <w:jc w:val="right"/>
                              <w:rPr>
                                <w:rFonts w:ascii="Arial" w:eastAsia="Cambria" w:hAnsi="Arial" w:cs="Arial"/>
                                <w:b/>
                                <w:color w:val="000000" w:themeColor="text1"/>
                                <w:sz w:val="14"/>
                                <w:szCs w:val="14"/>
                              </w:rPr>
                            </w:pPr>
                          </w:p>
                          <w:p w14:paraId="3AFE4967" w14:textId="77777777" w:rsidR="0090626C" w:rsidRPr="00D906A3" w:rsidRDefault="0090626C" w:rsidP="00D906A3">
                            <w:pPr>
                              <w:shd w:val="clear" w:color="auto" w:fill="000000" w:themeFill="text1"/>
                              <w:jc w:val="right"/>
                              <w:rPr>
                                <w:rFonts w:ascii="Arial" w:eastAsia="Cambria" w:hAnsi="Arial" w:cs="Arial"/>
                                <w:b/>
                                <w:color w:val="000000" w:themeColor="text1"/>
                                <w:sz w:val="14"/>
                                <w:szCs w:val="14"/>
                              </w:rPr>
                            </w:pPr>
                          </w:p>
                          <w:p w14:paraId="4852C591" w14:textId="77777777" w:rsidR="0090626C" w:rsidRPr="00D906A3" w:rsidRDefault="0090626C" w:rsidP="00D906A3">
                            <w:pPr>
                              <w:shd w:val="clear" w:color="auto" w:fill="000000" w:themeFill="text1"/>
                              <w:jc w:val="right"/>
                              <w:rPr>
                                <w:rFonts w:ascii="Arial" w:eastAsia="Cambria" w:hAnsi="Arial" w:cs="Arial"/>
                                <w:b/>
                                <w:color w:val="000000" w:themeColor="text1"/>
                                <w:sz w:val="14"/>
                                <w:szCs w:val="14"/>
                              </w:rPr>
                            </w:pPr>
                          </w:p>
                          <w:p w14:paraId="29E020F5" w14:textId="77777777"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President</w:t>
                            </w:r>
                          </w:p>
                          <w:p w14:paraId="58F7D243" w14:textId="37D6E60A" w:rsidR="00695227" w:rsidRPr="00D906A3" w:rsidRDefault="007F0255" w:rsidP="00D906A3">
                            <w:pPr>
                              <w:shd w:val="clear" w:color="auto" w:fill="000000" w:themeFill="text1"/>
                              <w:jc w:val="right"/>
                              <w:rPr>
                                <w:rFonts w:ascii="Georgia" w:eastAsia="Cambria" w:hAnsi="Georgia" w:cs="Arial"/>
                                <w:b/>
                                <w:color w:val="FFFFFF" w:themeColor="background1"/>
                                <w:sz w:val="14"/>
                                <w:szCs w:val="14"/>
                              </w:rPr>
                            </w:pPr>
                            <w:r w:rsidRPr="00D906A3">
                              <w:rPr>
                                <w:rFonts w:ascii="Georgia" w:eastAsia="Cambria" w:hAnsi="Georgia" w:cs="Arial"/>
                                <w:b/>
                                <w:color w:val="FFFFFF" w:themeColor="background1"/>
                                <w:sz w:val="14"/>
                                <w:szCs w:val="14"/>
                              </w:rPr>
                              <w:t>Jonathan Black</w:t>
                            </w:r>
                          </w:p>
                          <w:p w14:paraId="0E03C1F5" w14:textId="2F9AEB32" w:rsidR="007F0255" w:rsidRPr="00D906A3" w:rsidRDefault="007F0255" w:rsidP="00D906A3">
                            <w:pPr>
                              <w:shd w:val="clear" w:color="auto" w:fill="000000" w:themeFill="text1"/>
                              <w:jc w:val="right"/>
                              <w:rPr>
                                <w:rFonts w:ascii="Georgia" w:eastAsia="Cambria" w:hAnsi="Georgia" w:cs="Arial"/>
                                <w:b/>
                                <w:color w:val="FFFFFF" w:themeColor="background1"/>
                                <w:sz w:val="14"/>
                                <w:szCs w:val="14"/>
                              </w:rPr>
                            </w:pPr>
                            <w:r w:rsidRPr="00D906A3">
                              <w:rPr>
                                <w:rFonts w:ascii="Georgia" w:eastAsia="Cambria" w:hAnsi="Georgia" w:cs="Arial"/>
                                <w:b/>
                                <w:color w:val="FFFFFF" w:themeColor="background1"/>
                                <w:sz w:val="14"/>
                                <w:szCs w:val="14"/>
                              </w:rPr>
                              <w:t>BSB Solicitors</w:t>
                            </w:r>
                          </w:p>
                          <w:p w14:paraId="796EED84" w14:textId="0C602A81" w:rsidR="007F0255" w:rsidRPr="00D906A3" w:rsidRDefault="007F0255" w:rsidP="00D906A3">
                            <w:pPr>
                              <w:shd w:val="clear" w:color="auto" w:fill="000000" w:themeFill="text1"/>
                              <w:jc w:val="right"/>
                              <w:rPr>
                                <w:rFonts w:ascii="Georgia" w:eastAsia="Cambria" w:hAnsi="Georgia" w:cs="Arial"/>
                                <w:b/>
                                <w:color w:val="FFFFFF" w:themeColor="background1"/>
                                <w:sz w:val="14"/>
                                <w:szCs w:val="14"/>
                              </w:rPr>
                            </w:pPr>
                            <w:r w:rsidRPr="00D906A3">
                              <w:rPr>
                                <w:rFonts w:ascii="Georgia" w:eastAsia="Cambria" w:hAnsi="Georgia" w:cs="Arial"/>
                                <w:b/>
                                <w:color w:val="FFFFFF" w:themeColor="background1"/>
                                <w:sz w:val="14"/>
                                <w:szCs w:val="14"/>
                              </w:rPr>
                              <w:t>3 Gower Street</w:t>
                            </w:r>
                          </w:p>
                          <w:p w14:paraId="653DBBF2" w14:textId="42DA4401" w:rsidR="007F0255" w:rsidRPr="00D906A3" w:rsidRDefault="007F0255" w:rsidP="00D906A3">
                            <w:pPr>
                              <w:shd w:val="clear" w:color="auto" w:fill="000000" w:themeFill="text1"/>
                              <w:jc w:val="right"/>
                              <w:rPr>
                                <w:rFonts w:ascii="Georgia" w:eastAsia="Cambria" w:hAnsi="Georgia" w:cs="Arial"/>
                                <w:b/>
                                <w:color w:val="FFFFFF" w:themeColor="background1"/>
                                <w:sz w:val="14"/>
                                <w:szCs w:val="14"/>
                              </w:rPr>
                            </w:pPr>
                            <w:r w:rsidRPr="00D906A3">
                              <w:rPr>
                                <w:rFonts w:ascii="Georgia" w:eastAsia="Cambria" w:hAnsi="Georgia" w:cs="Arial"/>
                                <w:b/>
                                <w:color w:val="FFFFFF" w:themeColor="background1"/>
                                <w:sz w:val="14"/>
                                <w:szCs w:val="14"/>
                              </w:rPr>
                              <w:t>WC1X 6HA</w:t>
                            </w:r>
                          </w:p>
                          <w:p w14:paraId="604B4671" w14:textId="4A6FA3DE" w:rsidR="007F0255" w:rsidRPr="00D906A3" w:rsidRDefault="007F0255" w:rsidP="00D906A3">
                            <w:pPr>
                              <w:shd w:val="clear" w:color="auto" w:fill="000000" w:themeFill="text1"/>
                              <w:jc w:val="right"/>
                              <w:rPr>
                                <w:rFonts w:ascii="Georgia" w:eastAsia="Cambria" w:hAnsi="Georgia" w:cs="Arial"/>
                                <w:b/>
                                <w:color w:val="FFFFFF" w:themeColor="background1"/>
                                <w:sz w:val="14"/>
                                <w:szCs w:val="14"/>
                              </w:rPr>
                            </w:pPr>
                            <w:r w:rsidRPr="00D906A3">
                              <w:rPr>
                                <w:rFonts w:ascii="Georgia" w:eastAsia="Cambria" w:hAnsi="Georgia" w:cs="Arial"/>
                                <w:b/>
                                <w:color w:val="FFFFFF" w:themeColor="background1"/>
                                <w:sz w:val="14"/>
                                <w:szCs w:val="14"/>
                              </w:rPr>
                              <w:t>Tel: 0207 837 3456</w:t>
                            </w:r>
                          </w:p>
                          <w:p w14:paraId="364A3FDD" w14:textId="431D2297" w:rsidR="00695227" w:rsidRPr="00D906A3" w:rsidRDefault="00695227" w:rsidP="00D906A3">
                            <w:pPr>
                              <w:shd w:val="clear" w:color="auto" w:fill="000000" w:themeFill="text1"/>
                              <w:jc w:val="right"/>
                              <w:rPr>
                                <w:rFonts w:ascii="Georgia" w:eastAsia="Cambria" w:hAnsi="Georgia" w:cs="Arial"/>
                                <w:b/>
                                <w:color w:val="FFFFFF" w:themeColor="background1"/>
                                <w:sz w:val="14"/>
                                <w:szCs w:val="14"/>
                              </w:rPr>
                            </w:pPr>
                            <w:r w:rsidRPr="00D906A3">
                              <w:rPr>
                                <w:rFonts w:ascii="Georgia" w:eastAsia="Cambria" w:hAnsi="Georgia" w:cs="Arial"/>
                                <w:b/>
                                <w:color w:val="FFFFFF" w:themeColor="background1"/>
                                <w:sz w:val="14"/>
                                <w:szCs w:val="14"/>
                              </w:rPr>
                              <w:t xml:space="preserve"> </w:t>
                            </w:r>
                            <w:r w:rsidR="007F0255" w:rsidRPr="00D906A3">
                              <w:rPr>
                                <w:rFonts w:ascii="Georgia" w:eastAsia="Cambria" w:hAnsi="Georgia" w:cs="Arial"/>
                                <w:b/>
                                <w:color w:val="FFFFFF" w:themeColor="background1"/>
                                <w:sz w:val="14"/>
                                <w:szCs w:val="14"/>
                              </w:rPr>
                              <w:t>jonathanb@bsbsolicitors.co,.uk</w:t>
                            </w:r>
                          </w:p>
                          <w:p w14:paraId="7E7F7AB0" w14:textId="77777777" w:rsidR="0090626C" w:rsidRPr="00D906A3" w:rsidRDefault="0090626C" w:rsidP="00D906A3">
                            <w:pPr>
                              <w:shd w:val="clear" w:color="auto" w:fill="000000" w:themeFill="text1"/>
                              <w:jc w:val="right"/>
                              <w:rPr>
                                <w:rFonts w:ascii="Georgia" w:eastAsia="Cambria" w:hAnsi="Georgia" w:cs="Arial"/>
                                <w:b/>
                                <w:bCs/>
                                <w:color w:val="FFFFFF" w:themeColor="background1"/>
                                <w:sz w:val="14"/>
                                <w:szCs w:val="14"/>
                                <w:lang w:val="en-US"/>
                              </w:rPr>
                            </w:pPr>
                          </w:p>
                          <w:p w14:paraId="76FCBAE8" w14:textId="77777777" w:rsidR="0090626C" w:rsidRPr="00D906A3" w:rsidRDefault="0090626C" w:rsidP="00D906A3">
                            <w:pPr>
                              <w:shd w:val="clear" w:color="auto" w:fill="000000" w:themeFill="text1"/>
                              <w:jc w:val="right"/>
                              <w:rPr>
                                <w:rFonts w:ascii="Georgia" w:eastAsia="Cambria" w:hAnsi="Georgia" w:cs="Arial"/>
                                <w:b/>
                                <w:bCs/>
                                <w:color w:val="FFFFFF" w:themeColor="background1"/>
                                <w:sz w:val="14"/>
                                <w:szCs w:val="14"/>
                                <w:lang w:val="en-US"/>
                              </w:rPr>
                            </w:pPr>
                            <w:r w:rsidRPr="00D906A3">
                              <w:rPr>
                                <w:rFonts w:ascii="Georgia" w:eastAsia="Cambria" w:hAnsi="Georgia" w:cs="Arial"/>
                                <w:b/>
                                <w:bCs/>
                                <w:color w:val="FFFFFF" w:themeColor="background1"/>
                                <w:sz w:val="14"/>
                                <w:szCs w:val="14"/>
                                <w:lang w:val="en-US"/>
                              </w:rPr>
                              <w:t>Vice President</w:t>
                            </w:r>
                          </w:p>
                          <w:p w14:paraId="589B4B78" w14:textId="77777777" w:rsidR="0090626C" w:rsidRPr="00D906A3" w:rsidRDefault="0090626C" w:rsidP="00D906A3">
                            <w:pPr>
                              <w:shd w:val="clear" w:color="auto" w:fill="000000" w:themeFill="text1"/>
                              <w:jc w:val="right"/>
                              <w:rPr>
                                <w:rFonts w:ascii="Georgia" w:eastAsia="Cambria" w:hAnsi="Georgia" w:cs="Arial"/>
                                <w:b/>
                                <w:bCs/>
                                <w:color w:val="FFFFFF" w:themeColor="background1"/>
                                <w:sz w:val="14"/>
                                <w:szCs w:val="14"/>
                                <w:lang w:val="en-US"/>
                              </w:rPr>
                            </w:pPr>
                            <w:r w:rsidRPr="00D906A3">
                              <w:rPr>
                                <w:rFonts w:ascii="Georgia" w:eastAsia="Cambria" w:hAnsi="Georgia" w:cs="Arial"/>
                                <w:b/>
                                <w:bCs/>
                                <w:color w:val="FFFFFF" w:themeColor="background1"/>
                                <w:sz w:val="14"/>
                                <w:szCs w:val="14"/>
                                <w:lang w:val="en-US"/>
                              </w:rPr>
                              <w:t>Kerry Hudson</w:t>
                            </w:r>
                          </w:p>
                          <w:p w14:paraId="58AB2344" w14:textId="77777777" w:rsidR="0090626C" w:rsidRPr="00D906A3" w:rsidRDefault="0090626C" w:rsidP="00D906A3">
                            <w:pPr>
                              <w:shd w:val="clear" w:color="auto" w:fill="000000" w:themeFill="text1"/>
                              <w:jc w:val="right"/>
                              <w:rPr>
                                <w:rFonts w:ascii="Georgia" w:eastAsia="Cambria" w:hAnsi="Georgia" w:cs="Arial"/>
                                <w:b/>
                                <w:bCs/>
                                <w:color w:val="FFFFFF" w:themeColor="background1"/>
                                <w:sz w:val="14"/>
                                <w:szCs w:val="14"/>
                                <w:lang w:val="en-US"/>
                              </w:rPr>
                            </w:pPr>
                            <w:r w:rsidRPr="00D906A3">
                              <w:rPr>
                                <w:rFonts w:ascii="Georgia" w:eastAsia="Cambria" w:hAnsi="Georgia" w:cs="Arial"/>
                                <w:b/>
                                <w:bCs/>
                                <w:color w:val="FFFFFF" w:themeColor="background1"/>
                                <w:sz w:val="14"/>
                                <w:szCs w:val="14"/>
                                <w:lang w:val="en-US"/>
                              </w:rPr>
                              <w:t>Bullivant Law</w:t>
                            </w:r>
                          </w:p>
                          <w:p w14:paraId="3874DE64" w14:textId="77777777" w:rsidR="0090626C" w:rsidRPr="00D906A3" w:rsidRDefault="0090626C" w:rsidP="00D906A3">
                            <w:pPr>
                              <w:shd w:val="clear" w:color="auto" w:fill="000000" w:themeFill="text1"/>
                              <w:jc w:val="right"/>
                              <w:rPr>
                                <w:rFonts w:ascii="Georgia" w:eastAsia="Cambria" w:hAnsi="Georgia" w:cs="Arial"/>
                                <w:b/>
                                <w:bCs/>
                                <w:color w:val="FFFFFF" w:themeColor="background1"/>
                                <w:sz w:val="14"/>
                                <w:szCs w:val="14"/>
                              </w:rPr>
                            </w:pPr>
                            <w:r w:rsidRPr="00D906A3">
                              <w:rPr>
                                <w:rFonts w:ascii="Georgia" w:eastAsia="Cambria" w:hAnsi="Georgia" w:cs="Arial"/>
                                <w:b/>
                                <w:bCs/>
                                <w:color w:val="FFFFFF" w:themeColor="background1"/>
                                <w:sz w:val="14"/>
                                <w:szCs w:val="14"/>
                              </w:rPr>
                              <w:t>Blackwell House</w:t>
                            </w:r>
                          </w:p>
                          <w:p w14:paraId="76847160" w14:textId="77777777" w:rsidR="0090626C" w:rsidRPr="00D906A3" w:rsidRDefault="0090626C" w:rsidP="00D906A3">
                            <w:pPr>
                              <w:shd w:val="clear" w:color="auto" w:fill="000000" w:themeFill="text1"/>
                              <w:jc w:val="right"/>
                              <w:rPr>
                                <w:rFonts w:ascii="Georgia" w:eastAsia="Cambria" w:hAnsi="Georgia" w:cs="Arial"/>
                                <w:b/>
                                <w:bCs/>
                                <w:color w:val="FFFFFF" w:themeColor="background1"/>
                                <w:sz w:val="14"/>
                                <w:szCs w:val="14"/>
                              </w:rPr>
                            </w:pPr>
                            <w:r w:rsidRPr="00D906A3">
                              <w:rPr>
                                <w:rFonts w:ascii="Georgia" w:eastAsia="Cambria" w:hAnsi="Georgia" w:cs="Arial"/>
                                <w:b/>
                                <w:bCs/>
                                <w:color w:val="FFFFFF" w:themeColor="background1"/>
                                <w:sz w:val="14"/>
                                <w:szCs w:val="14"/>
                              </w:rPr>
                              <w:t>Guildhall Yard</w:t>
                            </w:r>
                          </w:p>
                          <w:p w14:paraId="51FE61EA" w14:textId="77777777" w:rsidR="0090626C" w:rsidRPr="00D906A3" w:rsidRDefault="0090626C" w:rsidP="00D906A3">
                            <w:pPr>
                              <w:shd w:val="clear" w:color="auto" w:fill="000000" w:themeFill="text1"/>
                              <w:jc w:val="right"/>
                              <w:rPr>
                                <w:rFonts w:ascii="Georgia" w:eastAsia="Cambria" w:hAnsi="Georgia" w:cs="Arial"/>
                                <w:b/>
                                <w:bCs/>
                                <w:color w:val="FFFFFF" w:themeColor="background1"/>
                                <w:sz w:val="14"/>
                                <w:szCs w:val="14"/>
                              </w:rPr>
                            </w:pPr>
                            <w:r w:rsidRPr="00D906A3">
                              <w:rPr>
                                <w:rFonts w:ascii="Georgia" w:eastAsia="Cambria" w:hAnsi="Georgia" w:cs="Arial"/>
                                <w:b/>
                                <w:bCs/>
                                <w:color w:val="FFFFFF" w:themeColor="background1"/>
                                <w:sz w:val="14"/>
                                <w:szCs w:val="14"/>
                              </w:rPr>
                              <w:t>London</w:t>
                            </w:r>
                          </w:p>
                          <w:p w14:paraId="26FF3988" w14:textId="77777777" w:rsidR="0090626C" w:rsidRPr="00D906A3" w:rsidRDefault="0090626C" w:rsidP="00D906A3">
                            <w:pPr>
                              <w:shd w:val="clear" w:color="auto" w:fill="000000" w:themeFill="text1"/>
                              <w:jc w:val="right"/>
                              <w:rPr>
                                <w:rFonts w:ascii="Georgia" w:eastAsia="Cambria" w:hAnsi="Georgia" w:cs="Arial"/>
                                <w:b/>
                                <w:bCs/>
                                <w:color w:val="FFFFFF" w:themeColor="background1"/>
                                <w:sz w:val="14"/>
                                <w:szCs w:val="14"/>
                              </w:rPr>
                            </w:pPr>
                            <w:r w:rsidRPr="00D906A3">
                              <w:rPr>
                                <w:rFonts w:ascii="Georgia" w:eastAsia="Cambria" w:hAnsi="Georgia" w:cs="Arial"/>
                                <w:b/>
                                <w:bCs/>
                                <w:color w:val="FFFFFF" w:themeColor="background1"/>
                                <w:sz w:val="14"/>
                                <w:szCs w:val="14"/>
                              </w:rPr>
                              <w:t>EC2V 5AE</w:t>
                            </w:r>
                          </w:p>
                          <w:p w14:paraId="284EE2FC" w14:textId="77777777" w:rsidR="0090626C" w:rsidRPr="00D906A3" w:rsidRDefault="0090626C" w:rsidP="00D906A3">
                            <w:pPr>
                              <w:shd w:val="clear" w:color="auto" w:fill="000000" w:themeFill="text1"/>
                              <w:jc w:val="right"/>
                              <w:rPr>
                                <w:rFonts w:ascii="Georgia" w:eastAsia="Cambria" w:hAnsi="Georgia" w:cs="Arial"/>
                                <w:b/>
                                <w:bCs/>
                                <w:color w:val="FFFFFF" w:themeColor="background1"/>
                                <w:sz w:val="14"/>
                                <w:szCs w:val="14"/>
                              </w:rPr>
                            </w:pPr>
                            <w:r w:rsidRPr="00D906A3">
                              <w:rPr>
                                <w:rFonts w:ascii="Georgia" w:eastAsia="Cambria" w:hAnsi="Georgia" w:cs="Arial"/>
                                <w:b/>
                                <w:bCs/>
                                <w:color w:val="FFFFFF" w:themeColor="background1"/>
                                <w:sz w:val="14"/>
                                <w:szCs w:val="14"/>
                              </w:rPr>
                              <w:t>Tel: 020 7556 1035</w:t>
                            </w:r>
                          </w:p>
                          <w:p w14:paraId="7566A972" w14:textId="77777777" w:rsidR="0090626C" w:rsidRPr="00D906A3" w:rsidRDefault="0090626C" w:rsidP="00D906A3">
                            <w:pPr>
                              <w:shd w:val="clear" w:color="auto" w:fill="000000" w:themeFill="text1"/>
                              <w:jc w:val="right"/>
                              <w:rPr>
                                <w:rFonts w:ascii="Georgia" w:eastAsia="Cambria" w:hAnsi="Georgia" w:cs="Arial"/>
                                <w:b/>
                                <w:bCs/>
                                <w:color w:val="FFFFFF" w:themeColor="background1"/>
                                <w:sz w:val="14"/>
                                <w:szCs w:val="14"/>
                              </w:rPr>
                            </w:pPr>
                            <w:r w:rsidRPr="00D906A3">
                              <w:rPr>
                                <w:rFonts w:ascii="Georgia" w:eastAsia="Cambria" w:hAnsi="Georgia" w:cs="Arial"/>
                                <w:b/>
                                <w:bCs/>
                                <w:color w:val="FFFFFF" w:themeColor="background1"/>
                                <w:sz w:val="14"/>
                                <w:szCs w:val="14"/>
                              </w:rPr>
                              <w:t>khudson@bullivantlaw.com</w:t>
                            </w:r>
                          </w:p>
                          <w:p w14:paraId="7B5C9C94" w14:textId="77777777" w:rsidR="007F0255" w:rsidRPr="00D906A3" w:rsidRDefault="007F0255" w:rsidP="00D906A3">
                            <w:pPr>
                              <w:shd w:val="clear" w:color="auto" w:fill="000000" w:themeFill="text1"/>
                              <w:jc w:val="right"/>
                              <w:rPr>
                                <w:rFonts w:ascii="Georgia" w:eastAsia="Cambria" w:hAnsi="Georgia" w:cs="Arial"/>
                                <w:b/>
                                <w:bCs/>
                                <w:color w:val="FFFFFF" w:themeColor="background1"/>
                                <w:sz w:val="14"/>
                                <w:szCs w:val="14"/>
                                <w:lang w:val="en-US"/>
                              </w:rPr>
                            </w:pPr>
                          </w:p>
                          <w:p w14:paraId="477BBEC8" w14:textId="77777777" w:rsidR="007F0255" w:rsidRPr="00D906A3" w:rsidRDefault="007F0255" w:rsidP="00D906A3">
                            <w:pPr>
                              <w:shd w:val="clear" w:color="auto" w:fill="000000" w:themeFill="text1"/>
                              <w:jc w:val="right"/>
                              <w:rPr>
                                <w:rFonts w:ascii="Georgia" w:eastAsia="Cambria" w:hAnsi="Georgia" w:cs="Arial"/>
                                <w:b/>
                                <w:bCs/>
                                <w:color w:val="FFFFFF" w:themeColor="background1"/>
                                <w:sz w:val="14"/>
                                <w:szCs w:val="14"/>
                                <w:lang w:val="en-US"/>
                              </w:rPr>
                            </w:pPr>
                            <w:r w:rsidRPr="00D906A3">
                              <w:rPr>
                                <w:rFonts w:ascii="Georgia" w:eastAsia="Cambria" w:hAnsi="Georgia" w:cs="Arial"/>
                                <w:b/>
                                <w:bCs/>
                                <w:color w:val="FFFFFF" w:themeColor="background1"/>
                                <w:sz w:val="14"/>
                                <w:szCs w:val="14"/>
                                <w:lang w:val="en-US"/>
                              </w:rPr>
                              <w:t>Junior Vice President</w:t>
                            </w:r>
                          </w:p>
                          <w:p w14:paraId="7152D99E" w14:textId="77777777" w:rsidR="007F0255" w:rsidRPr="00D906A3" w:rsidRDefault="007F0255" w:rsidP="00D906A3">
                            <w:pPr>
                              <w:shd w:val="clear" w:color="auto" w:fill="000000" w:themeFill="text1"/>
                              <w:jc w:val="right"/>
                              <w:rPr>
                                <w:rFonts w:ascii="Georgia" w:eastAsia="Cambria" w:hAnsi="Georgia" w:cs="Arial"/>
                                <w:b/>
                                <w:bCs/>
                                <w:color w:val="FFFFFF" w:themeColor="background1"/>
                                <w:sz w:val="14"/>
                                <w:szCs w:val="14"/>
                              </w:rPr>
                            </w:pPr>
                            <w:r w:rsidRPr="00D906A3">
                              <w:rPr>
                                <w:rFonts w:ascii="Georgia" w:eastAsia="Cambria" w:hAnsi="Georgia" w:cs="Arial"/>
                                <w:b/>
                                <w:bCs/>
                                <w:color w:val="FFFFFF" w:themeColor="background1"/>
                                <w:sz w:val="14"/>
                                <w:szCs w:val="14"/>
                                <w:lang w:val="en-US"/>
                              </w:rPr>
                              <w:t>Mark Troman</w:t>
                            </w:r>
                          </w:p>
                          <w:p w14:paraId="12736FDF" w14:textId="77777777" w:rsidR="007F0255" w:rsidRPr="00D906A3" w:rsidRDefault="007F0255" w:rsidP="00D906A3">
                            <w:pPr>
                              <w:shd w:val="clear" w:color="auto" w:fill="000000" w:themeFill="text1"/>
                              <w:jc w:val="right"/>
                              <w:rPr>
                                <w:rFonts w:ascii="Georgia" w:eastAsia="Cambria" w:hAnsi="Georgia" w:cs="Arial"/>
                                <w:b/>
                                <w:color w:val="FFFFFF" w:themeColor="background1"/>
                                <w:sz w:val="14"/>
                                <w:szCs w:val="14"/>
                              </w:rPr>
                            </w:pPr>
                            <w:r w:rsidRPr="00D906A3">
                              <w:rPr>
                                <w:rFonts w:ascii="Georgia" w:eastAsia="Cambria" w:hAnsi="Georgia" w:cs="Arial"/>
                                <w:b/>
                                <w:color w:val="FFFFFF" w:themeColor="background1"/>
                                <w:sz w:val="14"/>
                                <w:szCs w:val="14"/>
                                <w:lang w:val="en-US"/>
                              </w:rPr>
                              <w:t>Powell Spencer &amp; Partners</w:t>
                            </w:r>
                          </w:p>
                          <w:p w14:paraId="71978005" w14:textId="77777777" w:rsidR="007F0255" w:rsidRPr="00D906A3" w:rsidRDefault="007F0255" w:rsidP="00D906A3">
                            <w:pPr>
                              <w:shd w:val="clear" w:color="auto" w:fill="000000" w:themeFill="text1"/>
                              <w:jc w:val="right"/>
                              <w:rPr>
                                <w:rFonts w:ascii="Georgia" w:eastAsia="Cambria" w:hAnsi="Georgia" w:cs="Arial"/>
                                <w:b/>
                                <w:color w:val="FFFFFF" w:themeColor="background1"/>
                                <w:sz w:val="14"/>
                                <w:szCs w:val="14"/>
                              </w:rPr>
                            </w:pPr>
                            <w:r w:rsidRPr="00D906A3">
                              <w:rPr>
                                <w:rFonts w:ascii="Georgia" w:eastAsia="Cambria" w:hAnsi="Georgia" w:cs="Arial"/>
                                <w:b/>
                                <w:color w:val="FFFFFF" w:themeColor="background1"/>
                                <w:sz w:val="14"/>
                                <w:szCs w:val="14"/>
                                <w:lang w:val="en-US"/>
                              </w:rPr>
                              <w:t>290 Kilburn High Road</w:t>
                            </w:r>
                          </w:p>
                          <w:p w14:paraId="5C1740FE" w14:textId="77777777" w:rsidR="007F0255" w:rsidRPr="00D906A3" w:rsidRDefault="007F0255" w:rsidP="00D906A3">
                            <w:pPr>
                              <w:shd w:val="clear" w:color="auto" w:fill="000000" w:themeFill="text1"/>
                              <w:jc w:val="right"/>
                              <w:rPr>
                                <w:rFonts w:ascii="Georgia" w:eastAsia="Cambria" w:hAnsi="Georgia" w:cs="Arial"/>
                                <w:b/>
                                <w:color w:val="FFFFFF" w:themeColor="background1"/>
                                <w:sz w:val="14"/>
                                <w:szCs w:val="14"/>
                              </w:rPr>
                            </w:pPr>
                            <w:r w:rsidRPr="00D906A3">
                              <w:rPr>
                                <w:rFonts w:ascii="Georgia" w:eastAsia="Cambria" w:hAnsi="Georgia" w:cs="Arial"/>
                                <w:b/>
                                <w:color w:val="FFFFFF" w:themeColor="background1"/>
                                <w:sz w:val="14"/>
                                <w:szCs w:val="14"/>
                                <w:lang w:val="en-US"/>
                              </w:rPr>
                              <w:t>London NW6 2DD</w:t>
                            </w:r>
                          </w:p>
                          <w:p w14:paraId="03252FD0" w14:textId="77777777" w:rsidR="007F0255" w:rsidRPr="00D906A3" w:rsidRDefault="007F0255" w:rsidP="00D906A3">
                            <w:pPr>
                              <w:shd w:val="clear" w:color="auto" w:fill="000000" w:themeFill="text1"/>
                              <w:jc w:val="right"/>
                              <w:rPr>
                                <w:rFonts w:ascii="Georgia" w:eastAsia="Cambria" w:hAnsi="Georgia" w:cs="Arial"/>
                                <w:b/>
                                <w:color w:val="FFFFFF" w:themeColor="background1"/>
                                <w:sz w:val="14"/>
                                <w:szCs w:val="14"/>
                              </w:rPr>
                            </w:pPr>
                            <w:r w:rsidRPr="00D906A3">
                              <w:rPr>
                                <w:rFonts w:ascii="Georgia" w:eastAsia="Cambria" w:hAnsi="Georgia" w:cs="Arial"/>
                                <w:b/>
                                <w:color w:val="FFFFFF" w:themeColor="background1"/>
                                <w:sz w:val="14"/>
                                <w:szCs w:val="14"/>
                                <w:lang w:val="en-US"/>
                              </w:rPr>
                              <w:t>DX: 123862 Kilburn 2</w:t>
                            </w:r>
                          </w:p>
                          <w:p w14:paraId="44A7E261" w14:textId="77777777" w:rsidR="007F0255" w:rsidRPr="00D906A3" w:rsidRDefault="007F0255" w:rsidP="00D906A3">
                            <w:pPr>
                              <w:shd w:val="clear" w:color="auto" w:fill="000000" w:themeFill="text1"/>
                              <w:jc w:val="right"/>
                              <w:rPr>
                                <w:rFonts w:ascii="Georgia" w:eastAsia="Cambria" w:hAnsi="Georgia" w:cs="Arial"/>
                                <w:b/>
                                <w:color w:val="FFFFFF" w:themeColor="background1"/>
                                <w:sz w:val="14"/>
                                <w:szCs w:val="14"/>
                                <w:lang w:val="en-US"/>
                              </w:rPr>
                            </w:pPr>
                            <w:r w:rsidRPr="00D906A3">
                              <w:rPr>
                                <w:rFonts w:ascii="Georgia" w:eastAsia="Cambria" w:hAnsi="Georgia" w:cs="Arial"/>
                                <w:b/>
                                <w:color w:val="FFFFFF" w:themeColor="background1"/>
                                <w:sz w:val="14"/>
                                <w:szCs w:val="14"/>
                                <w:lang w:val="en-US"/>
                              </w:rPr>
                              <w:t>Tel: 020 7604 5600</w:t>
                            </w:r>
                          </w:p>
                          <w:p w14:paraId="33860510" w14:textId="77A47655" w:rsidR="00695227" w:rsidRPr="00D906A3" w:rsidRDefault="00F11CE7" w:rsidP="00D906A3">
                            <w:pPr>
                              <w:pStyle w:val="Default"/>
                              <w:shd w:val="clear" w:color="auto" w:fill="000000" w:themeFill="text1"/>
                              <w:spacing w:line="276" w:lineRule="auto"/>
                              <w:jc w:val="right"/>
                              <w:rPr>
                                <w:rFonts w:ascii="Georgia" w:hAnsi="Georgia"/>
                                <w:b/>
                                <w:color w:val="FFFFFF" w:themeColor="background1"/>
                                <w:sz w:val="14"/>
                                <w:szCs w:val="14"/>
                              </w:rPr>
                            </w:pPr>
                            <w:hyperlink r:id="rId9" w:history="1">
                              <w:r w:rsidR="007F0255" w:rsidRPr="00D906A3">
                                <w:rPr>
                                  <w:rStyle w:val="Hyperlink"/>
                                  <w:rFonts w:ascii="Georgia" w:eastAsia="Arial Unicode MS" w:hAnsi="Georgia"/>
                                  <w:b/>
                                  <w:color w:val="FFFFFF" w:themeColor="background1"/>
                                  <w:sz w:val="14"/>
                                  <w:szCs w:val="14"/>
                                  <w:u w:color="0000FF"/>
                                </w:rPr>
                                <w:t>marktroman@psplaw.co.uk</w:t>
                              </w:r>
                            </w:hyperlink>
                            <w:r w:rsidR="00695227" w:rsidRPr="00D906A3">
                              <w:rPr>
                                <w:rFonts w:ascii="Georgia" w:hAnsi="Georgia" w:cs="Times New Roman"/>
                                <w:b/>
                                <w:color w:val="FFFFFF" w:themeColor="background1"/>
                                <w:sz w:val="16"/>
                                <w:szCs w:val="16"/>
                                <w:lang w:eastAsia="en-US"/>
                              </w:rPr>
                              <w:t xml:space="preserve">       </w:t>
                            </w:r>
                          </w:p>
                          <w:p w14:paraId="2AEFC3CA" w14:textId="77777777"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p>
                          <w:p w14:paraId="418CD424" w14:textId="411C8A75" w:rsidR="00695227" w:rsidRPr="00D906A3" w:rsidRDefault="00695227" w:rsidP="00D906A3">
                            <w:pPr>
                              <w:pStyle w:val="Default"/>
                              <w:shd w:val="clear" w:color="auto" w:fill="000000" w:themeFill="text1"/>
                              <w:spacing w:line="276" w:lineRule="auto"/>
                              <w:jc w:val="right"/>
                              <w:rPr>
                                <w:rFonts w:ascii="Georgia" w:eastAsia="Cambria" w:hAnsi="Georgia"/>
                                <w:b/>
                                <w:bCs/>
                                <w:color w:val="FFFFFF" w:themeColor="background1"/>
                                <w:sz w:val="14"/>
                                <w:szCs w:val="14"/>
                                <w:lang w:val="en-US"/>
                              </w:rPr>
                            </w:pPr>
                            <w:r w:rsidRPr="00D906A3">
                              <w:rPr>
                                <w:rFonts w:ascii="Georgia" w:hAnsi="Georgia" w:cs="Times New Roman"/>
                                <w:b/>
                                <w:color w:val="FFFFFF" w:themeColor="background1"/>
                                <w:sz w:val="16"/>
                                <w:szCs w:val="16"/>
                                <w:lang w:eastAsia="en-US"/>
                              </w:rPr>
                              <w:t xml:space="preserve">   </w:t>
                            </w:r>
                            <w:r w:rsidRPr="00D906A3">
                              <w:rPr>
                                <w:rFonts w:ascii="Georgia" w:hAnsi="Georgia" w:cs="Times New Roman"/>
                                <w:b/>
                                <w:color w:val="FFFFFF" w:themeColor="background1"/>
                                <w:sz w:val="22"/>
                                <w:szCs w:val="22"/>
                                <w:lang w:eastAsia="en-US"/>
                              </w:rPr>
                              <w:tab/>
                            </w:r>
                            <w:r w:rsidRPr="00D906A3">
                              <w:rPr>
                                <w:rFonts w:ascii="Georgia" w:hAnsi="Georgia" w:cs="Times New Roman"/>
                                <w:b/>
                                <w:color w:val="FFFFFF" w:themeColor="background1"/>
                                <w:sz w:val="22"/>
                                <w:szCs w:val="22"/>
                                <w:lang w:eastAsia="en-US"/>
                              </w:rPr>
                              <w:tab/>
                            </w:r>
                            <w:r w:rsidRPr="00D906A3">
                              <w:rPr>
                                <w:rFonts w:ascii="Georgia" w:eastAsia="Cambria" w:hAnsi="Georgia"/>
                                <w:b/>
                                <w:bCs/>
                                <w:color w:val="FFFFFF" w:themeColor="background1"/>
                                <w:sz w:val="14"/>
                                <w:szCs w:val="14"/>
                                <w:lang w:val="en-US"/>
                              </w:rPr>
                              <w:t>Hon. Treasurer</w:t>
                            </w:r>
                          </w:p>
                          <w:p w14:paraId="776CD8B9" w14:textId="23498E53" w:rsidR="00695227" w:rsidRPr="00D906A3" w:rsidRDefault="007F0255" w:rsidP="00D906A3">
                            <w:pPr>
                              <w:shd w:val="clear" w:color="auto" w:fill="000000" w:themeFill="text1"/>
                              <w:jc w:val="right"/>
                              <w:rPr>
                                <w:rFonts w:ascii="Georgia" w:eastAsia="Cambria" w:hAnsi="Georgia" w:cs="Arial"/>
                                <w:b/>
                                <w:color w:val="FFFFFF" w:themeColor="background1"/>
                                <w:sz w:val="14"/>
                                <w:szCs w:val="14"/>
                              </w:rPr>
                            </w:pPr>
                            <w:r w:rsidRPr="00D906A3">
                              <w:rPr>
                                <w:rFonts w:ascii="Georgia" w:eastAsia="Cambria" w:hAnsi="Georgia" w:cs="Arial"/>
                                <w:b/>
                                <w:color w:val="FFFFFF" w:themeColor="background1"/>
                                <w:sz w:val="14"/>
                                <w:szCs w:val="14"/>
                              </w:rPr>
                              <w:t>Hesham Puri</w:t>
                            </w:r>
                          </w:p>
                          <w:p w14:paraId="6F296D0D" w14:textId="26847F54" w:rsidR="007F0255" w:rsidRPr="00D906A3" w:rsidRDefault="007F0255" w:rsidP="00D906A3">
                            <w:pPr>
                              <w:shd w:val="clear" w:color="auto" w:fill="000000" w:themeFill="text1"/>
                              <w:jc w:val="right"/>
                              <w:rPr>
                                <w:rFonts w:ascii="Georgia" w:eastAsia="Cambria" w:hAnsi="Georgia" w:cs="Arial"/>
                                <w:b/>
                                <w:color w:val="FFFFFF" w:themeColor="background1"/>
                                <w:sz w:val="14"/>
                                <w:szCs w:val="14"/>
                              </w:rPr>
                            </w:pPr>
                            <w:r w:rsidRPr="00D906A3">
                              <w:rPr>
                                <w:rFonts w:ascii="Georgia" w:eastAsia="Cambria" w:hAnsi="Georgia" w:cs="Arial"/>
                                <w:b/>
                                <w:color w:val="FFFFFF" w:themeColor="background1"/>
                                <w:sz w:val="14"/>
                                <w:szCs w:val="14"/>
                              </w:rPr>
                              <w:t>MK Law</w:t>
                            </w:r>
                          </w:p>
                          <w:p w14:paraId="57E5D0B4" w14:textId="0A332233" w:rsidR="007F0255" w:rsidRPr="00D906A3" w:rsidRDefault="007F0255" w:rsidP="00D906A3">
                            <w:pPr>
                              <w:shd w:val="clear" w:color="auto" w:fill="000000" w:themeFill="text1"/>
                              <w:jc w:val="right"/>
                              <w:rPr>
                                <w:rFonts w:ascii="Georgia" w:eastAsia="Cambria" w:hAnsi="Georgia" w:cs="Arial"/>
                                <w:b/>
                                <w:color w:val="FFFFFF" w:themeColor="background1"/>
                                <w:sz w:val="14"/>
                                <w:szCs w:val="14"/>
                              </w:rPr>
                            </w:pPr>
                            <w:r w:rsidRPr="00D906A3">
                              <w:rPr>
                                <w:rFonts w:ascii="Georgia" w:eastAsia="Cambria" w:hAnsi="Georgia" w:cs="Arial"/>
                                <w:b/>
                                <w:color w:val="FFFFFF" w:themeColor="background1"/>
                                <w:sz w:val="14"/>
                                <w:szCs w:val="14"/>
                              </w:rPr>
                              <w:t>50 High Street</w:t>
                            </w:r>
                          </w:p>
                          <w:p w14:paraId="44158F9C" w14:textId="18D18A3E" w:rsidR="007F0255" w:rsidRPr="00D906A3" w:rsidRDefault="007F0255" w:rsidP="00D906A3">
                            <w:pPr>
                              <w:shd w:val="clear" w:color="auto" w:fill="000000" w:themeFill="text1"/>
                              <w:jc w:val="right"/>
                              <w:rPr>
                                <w:rFonts w:ascii="Georgia" w:eastAsia="Cambria" w:hAnsi="Georgia" w:cs="Arial"/>
                                <w:b/>
                                <w:color w:val="FFFFFF" w:themeColor="background1"/>
                                <w:sz w:val="14"/>
                                <w:szCs w:val="14"/>
                              </w:rPr>
                            </w:pPr>
                            <w:r w:rsidRPr="00D906A3">
                              <w:rPr>
                                <w:rFonts w:ascii="Georgia" w:eastAsia="Cambria" w:hAnsi="Georgia" w:cs="Arial"/>
                                <w:b/>
                                <w:color w:val="FFFFFF" w:themeColor="background1"/>
                                <w:sz w:val="14"/>
                                <w:szCs w:val="14"/>
                              </w:rPr>
                              <w:t>Bromley</w:t>
                            </w:r>
                          </w:p>
                          <w:p w14:paraId="66B3BFCA" w14:textId="61E1D468" w:rsidR="007F0255" w:rsidRPr="00D906A3" w:rsidRDefault="007F0255" w:rsidP="00D906A3">
                            <w:pPr>
                              <w:shd w:val="clear" w:color="auto" w:fill="000000" w:themeFill="text1"/>
                              <w:jc w:val="right"/>
                              <w:rPr>
                                <w:rFonts w:ascii="Georgia" w:eastAsia="Cambria" w:hAnsi="Georgia" w:cs="Arial"/>
                                <w:b/>
                                <w:color w:val="FFFFFF" w:themeColor="background1"/>
                                <w:sz w:val="14"/>
                                <w:szCs w:val="14"/>
                              </w:rPr>
                            </w:pPr>
                            <w:r w:rsidRPr="00D906A3">
                              <w:rPr>
                                <w:rFonts w:ascii="Georgia" w:eastAsia="Cambria" w:hAnsi="Georgia" w:cs="Arial"/>
                                <w:b/>
                                <w:color w:val="FFFFFF" w:themeColor="background1"/>
                                <w:sz w:val="14"/>
                                <w:szCs w:val="14"/>
                              </w:rPr>
                              <w:t>BR1 1EG</w:t>
                            </w:r>
                          </w:p>
                          <w:p w14:paraId="5C6D22ED" w14:textId="716F56C3" w:rsidR="007F0255" w:rsidRPr="00D906A3" w:rsidRDefault="007F0255" w:rsidP="00D906A3">
                            <w:pPr>
                              <w:shd w:val="clear" w:color="auto" w:fill="000000" w:themeFill="text1"/>
                              <w:jc w:val="right"/>
                              <w:rPr>
                                <w:rFonts w:ascii="Georgia" w:eastAsia="Cambria" w:hAnsi="Georgia" w:cs="Arial"/>
                                <w:b/>
                                <w:color w:val="FFFFFF" w:themeColor="background1"/>
                                <w:sz w:val="14"/>
                                <w:szCs w:val="14"/>
                              </w:rPr>
                            </w:pPr>
                            <w:r w:rsidRPr="00D906A3">
                              <w:rPr>
                                <w:rFonts w:ascii="Georgia" w:eastAsia="Cambria" w:hAnsi="Georgia" w:cs="Arial"/>
                                <w:b/>
                                <w:color w:val="FFFFFF" w:themeColor="background1"/>
                                <w:sz w:val="14"/>
                                <w:szCs w:val="14"/>
                              </w:rPr>
                              <w:t>Tel: 0208 692 2694</w:t>
                            </w:r>
                          </w:p>
                          <w:p w14:paraId="2F9E92B8" w14:textId="2EAC7895" w:rsidR="007F0255" w:rsidRPr="00D906A3" w:rsidRDefault="00786DC9" w:rsidP="00D906A3">
                            <w:pPr>
                              <w:shd w:val="clear" w:color="auto" w:fill="000000" w:themeFill="text1"/>
                              <w:jc w:val="right"/>
                              <w:rPr>
                                <w:rFonts w:ascii="Georgia" w:eastAsia="Cambria" w:hAnsi="Georgia" w:cs="Arial"/>
                                <w:b/>
                                <w:color w:val="FFFFFF" w:themeColor="background1"/>
                                <w:sz w:val="14"/>
                                <w:szCs w:val="14"/>
                              </w:rPr>
                            </w:pPr>
                            <w:r>
                              <w:rPr>
                                <w:rFonts w:ascii="Georgia" w:eastAsia="Cambria" w:hAnsi="Georgia" w:cs="Arial"/>
                                <w:b/>
                                <w:color w:val="FFFFFF" w:themeColor="background1"/>
                                <w:sz w:val="14"/>
                                <w:szCs w:val="14"/>
                              </w:rPr>
                              <w:t>H</w:t>
                            </w:r>
                            <w:r w:rsidR="007F0255" w:rsidRPr="00D906A3">
                              <w:rPr>
                                <w:rFonts w:ascii="Georgia" w:eastAsia="Cambria" w:hAnsi="Georgia" w:cs="Arial"/>
                                <w:b/>
                                <w:color w:val="FFFFFF" w:themeColor="background1"/>
                                <w:sz w:val="14"/>
                                <w:szCs w:val="14"/>
                              </w:rPr>
                              <w:t>esham.puri@mk-law.co.uk</w:t>
                            </w:r>
                          </w:p>
                          <w:p w14:paraId="25C31FBA" w14:textId="77777777" w:rsidR="00695227" w:rsidRPr="00D906A3" w:rsidRDefault="00695227" w:rsidP="00D906A3">
                            <w:pPr>
                              <w:pStyle w:val="Default"/>
                              <w:shd w:val="clear" w:color="auto" w:fill="000000" w:themeFill="text1"/>
                              <w:spacing w:line="276" w:lineRule="auto"/>
                              <w:jc w:val="right"/>
                              <w:rPr>
                                <w:rFonts w:ascii="Georgia" w:hAnsi="Georgia"/>
                                <w:b/>
                                <w:color w:val="FFFFFF" w:themeColor="background1"/>
                                <w:sz w:val="14"/>
                                <w:szCs w:val="14"/>
                              </w:rPr>
                            </w:pPr>
                          </w:p>
                          <w:p w14:paraId="542D1B42" w14:textId="5FC41255"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Hon. Secretary</w:t>
                            </w:r>
                          </w:p>
                          <w:p w14:paraId="617BA70A" w14:textId="2232EAA7"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Peter Csemiczky</w:t>
                            </w:r>
                          </w:p>
                          <w:p w14:paraId="00002FB5" w14:textId="105236EC"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Hickman and Rose</w:t>
                            </w:r>
                          </w:p>
                          <w:p w14:paraId="3D11C085" w14:textId="1FE58905"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Aylesbury House</w:t>
                            </w:r>
                          </w:p>
                          <w:p w14:paraId="6D137E6A" w14:textId="26256A06"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17-18 Aylesbury Street</w:t>
                            </w:r>
                          </w:p>
                          <w:p w14:paraId="43C6367E" w14:textId="1FB06833"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London</w:t>
                            </w:r>
                          </w:p>
                          <w:p w14:paraId="04613163" w14:textId="3198E0AF"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EC1R 0DB</w:t>
                            </w:r>
                          </w:p>
                          <w:p w14:paraId="4D9A4012" w14:textId="3399BA68"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020 7702 5331</w:t>
                            </w:r>
                          </w:p>
                          <w:p w14:paraId="795B3CD5" w14:textId="6F2A37A6"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pcsemiczky@hickmanandrose.co.uk</w:t>
                            </w:r>
                          </w:p>
                          <w:p w14:paraId="3C39C1C6" w14:textId="77777777"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p>
                          <w:p w14:paraId="3244D2DD" w14:textId="77777777"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Training Officer</w:t>
                            </w:r>
                          </w:p>
                          <w:p w14:paraId="155A3EFB" w14:textId="77777777"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 xml:space="preserve">Diana Payne </w:t>
                            </w:r>
                          </w:p>
                          <w:p w14:paraId="422EDCBB" w14:textId="77777777"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 xml:space="preserve">Blackfords LLP </w:t>
                            </w:r>
                          </w:p>
                          <w:p w14:paraId="1AD6B898" w14:textId="77777777"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 xml:space="preserve">Hill House, 1 Mint Walk </w:t>
                            </w:r>
                          </w:p>
                          <w:p w14:paraId="3A745DB6" w14:textId="77777777"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 xml:space="preserve">Croydon CR0 1EA </w:t>
                            </w:r>
                          </w:p>
                          <w:p w14:paraId="1D3BD554" w14:textId="77777777"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 xml:space="preserve">DX 2617 Croydon </w:t>
                            </w:r>
                          </w:p>
                          <w:p w14:paraId="1B73B290" w14:textId="77777777"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 xml:space="preserve">Tel: 020 8686 6232 </w:t>
                            </w:r>
                          </w:p>
                          <w:p w14:paraId="0ECB8F4A" w14:textId="4095F6E2"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diana.payne@blackfords.com</w:t>
                            </w:r>
                          </w:p>
                          <w:p w14:paraId="74E341A7" w14:textId="77777777"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p>
                          <w:p w14:paraId="49A4F969" w14:textId="77777777" w:rsidR="00695227" w:rsidRPr="00D906A3" w:rsidRDefault="00695227"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Administrator</w:t>
                            </w:r>
                          </w:p>
                          <w:p w14:paraId="59011EFD" w14:textId="77777777" w:rsidR="00695227" w:rsidRPr="00D906A3" w:rsidRDefault="00695227"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 xml:space="preserve">Sara Boxer </w:t>
                            </w:r>
                          </w:p>
                          <w:p w14:paraId="1B0EB4B1" w14:textId="77777777" w:rsidR="00695227" w:rsidRPr="00D906A3" w:rsidRDefault="00695227"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29 Church Vale</w:t>
                            </w:r>
                          </w:p>
                          <w:p w14:paraId="1E36A98B" w14:textId="77777777" w:rsidR="00695227" w:rsidRPr="00D906A3" w:rsidRDefault="00695227"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 xml:space="preserve">London </w:t>
                            </w:r>
                          </w:p>
                          <w:p w14:paraId="3212F8A9" w14:textId="77777777" w:rsidR="00695227" w:rsidRPr="00D906A3" w:rsidRDefault="00695227"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N2 9PB</w:t>
                            </w:r>
                          </w:p>
                          <w:p w14:paraId="1CDA49F5" w14:textId="77777777" w:rsidR="00695227" w:rsidRPr="00D906A3" w:rsidRDefault="00695227"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admin@lccsa.org.uk</w:t>
                            </w:r>
                          </w:p>
                          <w:p w14:paraId="7D53F851" w14:textId="77777777" w:rsidR="00695227" w:rsidRPr="00D906A3" w:rsidRDefault="00695227" w:rsidP="00D906A3">
                            <w:pPr>
                              <w:pStyle w:val="Default"/>
                              <w:shd w:val="clear" w:color="auto" w:fill="000000" w:themeFill="text1"/>
                              <w:spacing w:line="276" w:lineRule="auto"/>
                              <w:jc w:val="right"/>
                              <w:rPr>
                                <w:rFonts w:ascii="Georgia" w:hAnsi="Georgia"/>
                                <w:b/>
                                <w:color w:val="FFFFFF" w:themeColor="background1"/>
                                <w:sz w:val="14"/>
                                <w:szCs w:val="14"/>
                              </w:rPr>
                            </w:pPr>
                          </w:p>
                          <w:p w14:paraId="196A4419" w14:textId="77777777" w:rsidR="00695227" w:rsidRPr="00D906A3" w:rsidRDefault="00695227" w:rsidP="00D906A3">
                            <w:pPr>
                              <w:pStyle w:val="Default"/>
                              <w:shd w:val="clear" w:color="auto" w:fill="000000" w:themeFill="text1"/>
                              <w:spacing w:line="276" w:lineRule="auto"/>
                              <w:jc w:val="right"/>
                              <w:rPr>
                                <w:rFonts w:ascii="Georgia" w:hAnsi="Georgia"/>
                                <w:b/>
                                <w:color w:val="FFFFFF" w:themeColor="background1"/>
                                <w:sz w:val="14"/>
                                <w:szCs w:val="14"/>
                                <w:vertAlign w:val="subscript"/>
                              </w:rPr>
                            </w:pPr>
                          </w:p>
                          <w:p w14:paraId="5482A652" w14:textId="77777777" w:rsidR="007F0255" w:rsidRPr="00D906A3" w:rsidRDefault="007F0255" w:rsidP="00D906A3">
                            <w:pPr>
                              <w:shd w:val="clear" w:color="auto" w:fill="000000" w:themeFill="text1"/>
                              <w:rPr>
                                <w:rFonts w:ascii="Georgia" w:hAnsi="Georgia"/>
                                <w:color w:val="FFFFFF" w:themeColor="background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6DC389" id="_x0000_s1030" type="#_x0000_t202" style="position:absolute;margin-left:363pt;margin-top:2.9pt;width:141.6pt;height:71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" filled="f" stroked="f" strokecolor="white" strokeweight="0">
                <v:textbox>
                  <w:txbxContent>
                    <w:p w14:paraId="3BA158C2" w14:textId="77777777" w:rsidR="007F0255" w:rsidRPr="00D906A3" w:rsidRDefault="007F0255" w:rsidP="0012031B">
                      <w:pPr>
                        <w:jc w:val="right"/>
                        <w:rPr>
                          <w:rFonts w:ascii="Arial" w:eastAsia="Cambria" w:hAnsi="Arial" w:cs="Arial"/>
                          <w:b/>
                          <w:color w:val="000000" w:themeColor="text1"/>
                          <w:sz w:val="14"/>
                          <w:szCs w:val="14"/>
                        </w:rPr>
                      </w:pPr>
                      <w:r w:rsidRPr="00D906A3">
                        <w:rPr>
                          <w:rFonts w:ascii="Arial" w:eastAsia="Cambria" w:hAnsi="Arial" w:cs="Arial"/>
                          <w:b/>
                          <w:noProof/>
                          <w:color w:val="000000" w:themeColor="text1"/>
                          <w:sz w:val="14"/>
                          <w:szCs w:val="14"/>
                        </w:rPr>
                        <w:drawing>
                          <wp:inline distT="0" distB="0" distL="0" distR="0" wp14:anchorId="6DE38FB2" wp14:editId="052E3AFA">
                            <wp:extent cx="1615440" cy="819150"/>
                            <wp:effectExtent l="19050" t="19050" r="22860"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7">
                                      <a:biLevel thresh="50000"/>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615440" cy="819150"/>
                                    </a:xfrm>
                                    <a:prstGeom prst="rect">
                                      <a:avLst/>
                                    </a:prstGeom>
                                    <a:ln>
                                      <a:solidFill>
                                        <a:schemeClr val="bg1"/>
                                      </a:solidFill>
                                    </a:ln>
                                  </pic:spPr>
                                </pic:pic>
                              </a:graphicData>
                            </a:graphic>
                          </wp:inline>
                        </w:drawing>
                      </w:r>
                    </w:p>
                    <w:p w14:paraId="4A43E61F" w14:textId="77777777" w:rsidR="007F0255" w:rsidRPr="00D906A3" w:rsidRDefault="007F0255" w:rsidP="00D906A3">
                      <w:pPr>
                        <w:shd w:val="clear" w:color="auto" w:fill="000000" w:themeFill="text1"/>
                        <w:jc w:val="right"/>
                        <w:rPr>
                          <w:rFonts w:ascii="Arial" w:eastAsia="Cambria" w:hAnsi="Arial" w:cs="Arial"/>
                          <w:b/>
                          <w:color w:val="000000" w:themeColor="text1"/>
                          <w:sz w:val="14"/>
                          <w:szCs w:val="14"/>
                        </w:rPr>
                      </w:pPr>
                    </w:p>
                    <w:p w14:paraId="3AFE4967" w14:textId="77777777" w:rsidR="0090626C" w:rsidRPr="00D906A3" w:rsidRDefault="0090626C" w:rsidP="00D906A3">
                      <w:pPr>
                        <w:shd w:val="clear" w:color="auto" w:fill="000000" w:themeFill="text1"/>
                        <w:jc w:val="right"/>
                        <w:rPr>
                          <w:rFonts w:ascii="Arial" w:eastAsia="Cambria" w:hAnsi="Arial" w:cs="Arial"/>
                          <w:b/>
                          <w:color w:val="000000" w:themeColor="text1"/>
                          <w:sz w:val="14"/>
                          <w:szCs w:val="14"/>
                        </w:rPr>
                      </w:pPr>
                    </w:p>
                    <w:p w14:paraId="4852C591" w14:textId="77777777" w:rsidR="0090626C" w:rsidRPr="00D906A3" w:rsidRDefault="0090626C" w:rsidP="00D906A3">
                      <w:pPr>
                        <w:shd w:val="clear" w:color="auto" w:fill="000000" w:themeFill="text1"/>
                        <w:jc w:val="right"/>
                        <w:rPr>
                          <w:rFonts w:ascii="Arial" w:eastAsia="Cambria" w:hAnsi="Arial" w:cs="Arial"/>
                          <w:b/>
                          <w:color w:val="000000" w:themeColor="text1"/>
                          <w:sz w:val="14"/>
                          <w:szCs w:val="14"/>
                        </w:rPr>
                      </w:pPr>
                    </w:p>
                    <w:p w14:paraId="29E020F5" w14:textId="77777777"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President</w:t>
                      </w:r>
                    </w:p>
                    <w:p w14:paraId="58F7D243" w14:textId="37D6E60A" w:rsidR="00695227" w:rsidRPr="00D906A3" w:rsidRDefault="007F0255" w:rsidP="00D906A3">
                      <w:pPr>
                        <w:shd w:val="clear" w:color="auto" w:fill="000000" w:themeFill="text1"/>
                        <w:jc w:val="right"/>
                        <w:rPr>
                          <w:rFonts w:ascii="Georgia" w:eastAsia="Cambria" w:hAnsi="Georgia" w:cs="Arial"/>
                          <w:b/>
                          <w:color w:val="FFFFFF" w:themeColor="background1"/>
                          <w:sz w:val="14"/>
                          <w:szCs w:val="14"/>
                        </w:rPr>
                      </w:pPr>
                      <w:r w:rsidRPr="00D906A3">
                        <w:rPr>
                          <w:rFonts w:ascii="Georgia" w:eastAsia="Cambria" w:hAnsi="Georgia" w:cs="Arial"/>
                          <w:b/>
                          <w:color w:val="FFFFFF" w:themeColor="background1"/>
                          <w:sz w:val="14"/>
                          <w:szCs w:val="14"/>
                        </w:rPr>
                        <w:t>Jonathan Black</w:t>
                      </w:r>
                    </w:p>
                    <w:p w14:paraId="0E03C1F5" w14:textId="2F9AEB32" w:rsidR="007F0255" w:rsidRPr="00D906A3" w:rsidRDefault="007F0255" w:rsidP="00D906A3">
                      <w:pPr>
                        <w:shd w:val="clear" w:color="auto" w:fill="000000" w:themeFill="text1"/>
                        <w:jc w:val="right"/>
                        <w:rPr>
                          <w:rFonts w:ascii="Georgia" w:eastAsia="Cambria" w:hAnsi="Georgia" w:cs="Arial"/>
                          <w:b/>
                          <w:color w:val="FFFFFF" w:themeColor="background1"/>
                          <w:sz w:val="14"/>
                          <w:szCs w:val="14"/>
                        </w:rPr>
                      </w:pPr>
                      <w:r w:rsidRPr="00D906A3">
                        <w:rPr>
                          <w:rFonts w:ascii="Georgia" w:eastAsia="Cambria" w:hAnsi="Georgia" w:cs="Arial"/>
                          <w:b/>
                          <w:color w:val="FFFFFF" w:themeColor="background1"/>
                          <w:sz w:val="14"/>
                          <w:szCs w:val="14"/>
                        </w:rPr>
                        <w:t>BSB Solicitors</w:t>
                      </w:r>
                    </w:p>
                    <w:p w14:paraId="796EED84" w14:textId="0C602A81" w:rsidR="007F0255" w:rsidRPr="00D906A3" w:rsidRDefault="007F0255" w:rsidP="00D906A3">
                      <w:pPr>
                        <w:shd w:val="clear" w:color="auto" w:fill="000000" w:themeFill="text1"/>
                        <w:jc w:val="right"/>
                        <w:rPr>
                          <w:rFonts w:ascii="Georgia" w:eastAsia="Cambria" w:hAnsi="Georgia" w:cs="Arial"/>
                          <w:b/>
                          <w:color w:val="FFFFFF" w:themeColor="background1"/>
                          <w:sz w:val="14"/>
                          <w:szCs w:val="14"/>
                        </w:rPr>
                      </w:pPr>
                      <w:r w:rsidRPr="00D906A3">
                        <w:rPr>
                          <w:rFonts w:ascii="Georgia" w:eastAsia="Cambria" w:hAnsi="Georgia" w:cs="Arial"/>
                          <w:b/>
                          <w:color w:val="FFFFFF" w:themeColor="background1"/>
                          <w:sz w:val="14"/>
                          <w:szCs w:val="14"/>
                        </w:rPr>
                        <w:t>3 Gower Street</w:t>
                      </w:r>
                    </w:p>
                    <w:p w14:paraId="653DBBF2" w14:textId="42DA4401" w:rsidR="007F0255" w:rsidRPr="00D906A3" w:rsidRDefault="007F0255" w:rsidP="00D906A3">
                      <w:pPr>
                        <w:shd w:val="clear" w:color="auto" w:fill="000000" w:themeFill="text1"/>
                        <w:jc w:val="right"/>
                        <w:rPr>
                          <w:rFonts w:ascii="Georgia" w:eastAsia="Cambria" w:hAnsi="Georgia" w:cs="Arial"/>
                          <w:b/>
                          <w:color w:val="FFFFFF" w:themeColor="background1"/>
                          <w:sz w:val="14"/>
                          <w:szCs w:val="14"/>
                        </w:rPr>
                      </w:pPr>
                      <w:r w:rsidRPr="00D906A3">
                        <w:rPr>
                          <w:rFonts w:ascii="Georgia" w:eastAsia="Cambria" w:hAnsi="Georgia" w:cs="Arial"/>
                          <w:b/>
                          <w:color w:val="FFFFFF" w:themeColor="background1"/>
                          <w:sz w:val="14"/>
                          <w:szCs w:val="14"/>
                        </w:rPr>
                        <w:t>WC1X 6HA</w:t>
                      </w:r>
                    </w:p>
                    <w:p w14:paraId="604B4671" w14:textId="4A6FA3DE" w:rsidR="007F0255" w:rsidRPr="00D906A3" w:rsidRDefault="007F0255" w:rsidP="00D906A3">
                      <w:pPr>
                        <w:shd w:val="clear" w:color="auto" w:fill="000000" w:themeFill="text1"/>
                        <w:jc w:val="right"/>
                        <w:rPr>
                          <w:rFonts w:ascii="Georgia" w:eastAsia="Cambria" w:hAnsi="Georgia" w:cs="Arial"/>
                          <w:b/>
                          <w:color w:val="FFFFFF" w:themeColor="background1"/>
                          <w:sz w:val="14"/>
                          <w:szCs w:val="14"/>
                        </w:rPr>
                      </w:pPr>
                      <w:r w:rsidRPr="00D906A3">
                        <w:rPr>
                          <w:rFonts w:ascii="Georgia" w:eastAsia="Cambria" w:hAnsi="Georgia" w:cs="Arial"/>
                          <w:b/>
                          <w:color w:val="FFFFFF" w:themeColor="background1"/>
                          <w:sz w:val="14"/>
                          <w:szCs w:val="14"/>
                        </w:rPr>
                        <w:t>Tel: 0207 837 3456</w:t>
                      </w:r>
                    </w:p>
                    <w:p w14:paraId="364A3FDD" w14:textId="431D2297" w:rsidR="00695227" w:rsidRPr="00D906A3" w:rsidRDefault="00695227" w:rsidP="00D906A3">
                      <w:pPr>
                        <w:shd w:val="clear" w:color="auto" w:fill="000000" w:themeFill="text1"/>
                        <w:jc w:val="right"/>
                        <w:rPr>
                          <w:rFonts w:ascii="Georgia" w:eastAsia="Cambria" w:hAnsi="Georgia" w:cs="Arial"/>
                          <w:b/>
                          <w:color w:val="FFFFFF" w:themeColor="background1"/>
                          <w:sz w:val="14"/>
                          <w:szCs w:val="14"/>
                        </w:rPr>
                      </w:pPr>
                      <w:r w:rsidRPr="00D906A3">
                        <w:rPr>
                          <w:rFonts w:ascii="Georgia" w:eastAsia="Cambria" w:hAnsi="Georgia" w:cs="Arial"/>
                          <w:b/>
                          <w:color w:val="FFFFFF" w:themeColor="background1"/>
                          <w:sz w:val="14"/>
                          <w:szCs w:val="14"/>
                        </w:rPr>
                        <w:t xml:space="preserve"> </w:t>
                      </w:r>
                      <w:r w:rsidR="007F0255" w:rsidRPr="00D906A3">
                        <w:rPr>
                          <w:rFonts w:ascii="Georgia" w:eastAsia="Cambria" w:hAnsi="Georgia" w:cs="Arial"/>
                          <w:b/>
                          <w:color w:val="FFFFFF" w:themeColor="background1"/>
                          <w:sz w:val="14"/>
                          <w:szCs w:val="14"/>
                        </w:rPr>
                        <w:t>jonathanb@bsbsolicitors.co,.uk</w:t>
                      </w:r>
                    </w:p>
                    <w:p w14:paraId="7E7F7AB0" w14:textId="77777777" w:rsidR="0090626C" w:rsidRPr="00D906A3" w:rsidRDefault="0090626C" w:rsidP="00D906A3">
                      <w:pPr>
                        <w:shd w:val="clear" w:color="auto" w:fill="000000" w:themeFill="text1"/>
                        <w:jc w:val="right"/>
                        <w:rPr>
                          <w:rFonts w:ascii="Georgia" w:eastAsia="Cambria" w:hAnsi="Georgia" w:cs="Arial"/>
                          <w:b/>
                          <w:bCs/>
                          <w:color w:val="FFFFFF" w:themeColor="background1"/>
                          <w:sz w:val="14"/>
                          <w:szCs w:val="14"/>
                          <w:lang w:val="en-US"/>
                        </w:rPr>
                      </w:pPr>
                    </w:p>
                    <w:p w14:paraId="76FCBAE8" w14:textId="77777777" w:rsidR="0090626C" w:rsidRPr="00D906A3" w:rsidRDefault="0090626C" w:rsidP="00D906A3">
                      <w:pPr>
                        <w:shd w:val="clear" w:color="auto" w:fill="000000" w:themeFill="text1"/>
                        <w:jc w:val="right"/>
                        <w:rPr>
                          <w:rFonts w:ascii="Georgia" w:eastAsia="Cambria" w:hAnsi="Georgia" w:cs="Arial"/>
                          <w:b/>
                          <w:bCs/>
                          <w:color w:val="FFFFFF" w:themeColor="background1"/>
                          <w:sz w:val="14"/>
                          <w:szCs w:val="14"/>
                          <w:lang w:val="en-US"/>
                        </w:rPr>
                      </w:pPr>
                      <w:r w:rsidRPr="00D906A3">
                        <w:rPr>
                          <w:rFonts w:ascii="Georgia" w:eastAsia="Cambria" w:hAnsi="Georgia" w:cs="Arial"/>
                          <w:b/>
                          <w:bCs/>
                          <w:color w:val="FFFFFF" w:themeColor="background1"/>
                          <w:sz w:val="14"/>
                          <w:szCs w:val="14"/>
                          <w:lang w:val="en-US"/>
                        </w:rPr>
                        <w:t>Vice President</w:t>
                      </w:r>
                    </w:p>
                    <w:p w14:paraId="589B4B78" w14:textId="77777777" w:rsidR="0090626C" w:rsidRPr="00D906A3" w:rsidRDefault="0090626C" w:rsidP="00D906A3">
                      <w:pPr>
                        <w:shd w:val="clear" w:color="auto" w:fill="000000" w:themeFill="text1"/>
                        <w:jc w:val="right"/>
                        <w:rPr>
                          <w:rFonts w:ascii="Georgia" w:eastAsia="Cambria" w:hAnsi="Georgia" w:cs="Arial"/>
                          <w:b/>
                          <w:bCs/>
                          <w:color w:val="FFFFFF" w:themeColor="background1"/>
                          <w:sz w:val="14"/>
                          <w:szCs w:val="14"/>
                          <w:lang w:val="en-US"/>
                        </w:rPr>
                      </w:pPr>
                      <w:r w:rsidRPr="00D906A3">
                        <w:rPr>
                          <w:rFonts w:ascii="Georgia" w:eastAsia="Cambria" w:hAnsi="Georgia" w:cs="Arial"/>
                          <w:b/>
                          <w:bCs/>
                          <w:color w:val="FFFFFF" w:themeColor="background1"/>
                          <w:sz w:val="14"/>
                          <w:szCs w:val="14"/>
                          <w:lang w:val="en-US"/>
                        </w:rPr>
                        <w:t>Kerry Hudson</w:t>
                      </w:r>
                    </w:p>
                    <w:p w14:paraId="58AB2344" w14:textId="77777777" w:rsidR="0090626C" w:rsidRPr="00D906A3" w:rsidRDefault="0090626C" w:rsidP="00D906A3">
                      <w:pPr>
                        <w:shd w:val="clear" w:color="auto" w:fill="000000" w:themeFill="text1"/>
                        <w:jc w:val="right"/>
                        <w:rPr>
                          <w:rFonts w:ascii="Georgia" w:eastAsia="Cambria" w:hAnsi="Georgia" w:cs="Arial"/>
                          <w:b/>
                          <w:bCs/>
                          <w:color w:val="FFFFFF" w:themeColor="background1"/>
                          <w:sz w:val="14"/>
                          <w:szCs w:val="14"/>
                          <w:lang w:val="en-US"/>
                        </w:rPr>
                      </w:pPr>
                      <w:r w:rsidRPr="00D906A3">
                        <w:rPr>
                          <w:rFonts w:ascii="Georgia" w:eastAsia="Cambria" w:hAnsi="Georgia" w:cs="Arial"/>
                          <w:b/>
                          <w:bCs/>
                          <w:color w:val="FFFFFF" w:themeColor="background1"/>
                          <w:sz w:val="14"/>
                          <w:szCs w:val="14"/>
                          <w:lang w:val="en-US"/>
                        </w:rPr>
                        <w:t>Bullivant Law</w:t>
                      </w:r>
                    </w:p>
                    <w:p w14:paraId="3874DE64" w14:textId="77777777" w:rsidR="0090626C" w:rsidRPr="00D906A3" w:rsidRDefault="0090626C" w:rsidP="00D906A3">
                      <w:pPr>
                        <w:shd w:val="clear" w:color="auto" w:fill="000000" w:themeFill="text1"/>
                        <w:jc w:val="right"/>
                        <w:rPr>
                          <w:rFonts w:ascii="Georgia" w:eastAsia="Cambria" w:hAnsi="Georgia" w:cs="Arial"/>
                          <w:b/>
                          <w:bCs/>
                          <w:color w:val="FFFFFF" w:themeColor="background1"/>
                          <w:sz w:val="14"/>
                          <w:szCs w:val="14"/>
                        </w:rPr>
                      </w:pPr>
                      <w:r w:rsidRPr="00D906A3">
                        <w:rPr>
                          <w:rFonts w:ascii="Georgia" w:eastAsia="Cambria" w:hAnsi="Georgia" w:cs="Arial"/>
                          <w:b/>
                          <w:bCs/>
                          <w:color w:val="FFFFFF" w:themeColor="background1"/>
                          <w:sz w:val="14"/>
                          <w:szCs w:val="14"/>
                        </w:rPr>
                        <w:t>Blackwell House</w:t>
                      </w:r>
                    </w:p>
                    <w:p w14:paraId="76847160" w14:textId="77777777" w:rsidR="0090626C" w:rsidRPr="00D906A3" w:rsidRDefault="0090626C" w:rsidP="00D906A3">
                      <w:pPr>
                        <w:shd w:val="clear" w:color="auto" w:fill="000000" w:themeFill="text1"/>
                        <w:jc w:val="right"/>
                        <w:rPr>
                          <w:rFonts w:ascii="Georgia" w:eastAsia="Cambria" w:hAnsi="Georgia" w:cs="Arial"/>
                          <w:b/>
                          <w:bCs/>
                          <w:color w:val="FFFFFF" w:themeColor="background1"/>
                          <w:sz w:val="14"/>
                          <w:szCs w:val="14"/>
                        </w:rPr>
                      </w:pPr>
                      <w:r w:rsidRPr="00D906A3">
                        <w:rPr>
                          <w:rFonts w:ascii="Georgia" w:eastAsia="Cambria" w:hAnsi="Georgia" w:cs="Arial"/>
                          <w:b/>
                          <w:bCs/>
                          <w:color w:val="FFFFFF" w:themeColor="background1"/>
                          <w:sz w:val="14"/>
                          <w:szCs w:val="14"/>
                        </w:rPr>
                        <w:t>Guildhall Yard</w:t>
                      </w:r>
                    </w:p>
                    <w:p w14:paraId="51FE61EA" w14:textId="77777777" w:rsidR="0090626C" w:rsidRPr="00D906A3" w:rsidRDefault="0090626C" w:rsidP="00D906A3">
                      <w:pPr>
                        <w:shd w:val="clear" w:color="auto" w:fill="000000" w:themeFill="text1"/>
                        <w:jc w:val="right"/>
                        <w:rPr>
                          <w:rFonts w:ascii="Georgia" w:eastAsia="Cambria" w:hAnsi="Georgia" w:cs="Arial"/>
                          <w:b/>
                          <w:bCs/>
                          <w:color w:val="FFFFFF" w:themeColor="background1"/>
                          <w:sz w:val="14"/>
                          <w:szCs w:val="14"/>
                        </w:rPr>
                      </w:pPr>
                      <w:r w:rsidRPr="00D906A3">
                        <w:rPr>
                          <w:rFonts w:ascii="Georgia" w:eastAsia="Cambria" w:hAnsi="Georgia" w:cs="Arial"/>
                          <w:b/>
                          <w:bCs/>
                          <w:color w:val="FFFFFF" w:themeColor="background1"/>
                          <w:sz w:val="14"/>
                          <w:szCs w:val="14"/>
                        </w:rPr>
                        <w:t>London</w:t>
                      </w:r>
                    </w:p>
                    <w:p w14:paraId="26FF3988" w14:textId="77777777" w:rsidR="0090626C" w:rsidRPr="00D906A3" w:rsidRDefault="0090626C" w:rsidP="00D906A3">
                      <w:pPr>
                        <w:shd w:val="clear" w:color="auto" w:fill="000000" w:themeFill="text1"/>
                        <w:jc w:val="right"/>
                        <w:rPr>
                          <w:rFonts w:ascii="Georgia" w:eastAsia="Cambria" w:hAnsi="Georgia" w:cs="Arial"/>
                          <w:b/>
                          <w:bCs/>
                          <w:color w:val="FFFFFF" w:themeColor="background1"/>
                          <w:sz w:val="14"/>
                          <w:szCs w:val="14"/>
                        </w:rPr>
                      </w:pPr>
                      <w:r w:rsidRPr="00D906A3">
                        <w:rPr>
                          <w:rFonts w:ascii="Georgia" w:eastAsia="Cambria" w:hAnsi="Georgia" w:cs="Arial"/>
                          <w:b/>
                          <w:bCs/>
                          <w:color w:val="FFFFFF" w:themeColor="background1"/>
                          <w:sz w:val="14"/>
                          <w:szCs w:val="14"/>
                        </w:rPr>
                        <w:t>EC2V 5AE</w:t>
                      </w:r>
                    </w:p>
                    <w:p w14:paraId="284EE2FC" w14:textId="77777777" w:rsidR="0090626C" w:rsidRPr="00D906A3" w:rsidRDefault="0090626C" w:rsidP="00D906A3">
                      <w:pPr>
                        <w:shd w:val="clear" w:color="auto" w:fill="000000" w:themeFill="text1"/>
                        <w:jc w:val="right"/>
                        <w:rPr>
                          <w:rFonts w:ascii="Georgia" w:eastAsia="Cambria" w:hAnsi="Georgia" w:cs="Arial"/>
                          <w:b/>
                          <w:bCs/>
                          <w:color w:val="FFFFFF" w:themeColor="background1"/>
                          <w:sz w:val="14"/>
                          <w:szCs w:val="14"/>
                        </w:rPr>
                      </w:pPr>
                      <w:r w:rsidRPr="00D906A3">
                        <w:rPr>
                          <w:rFonts w:ascii="Georgia" w:eastAsia="Cambria" w:hAnsi="Georgia" w:cs="Arial"/>
                          <w:b/>
                          <w:bCs/>
                          <w:color w:val="FFFFFF" w:themeColor="background1"/>
                          <w:sz w:val="14"/>
                          <w:szCs w:val="14"/>
                        </w:rPr>
                        <w:t>Tel: 020 7556 1035</w:t>
                      </w:r>
                    </w:p>
                    <w:p w14:paraId="7566A972" w14:textId="77777777" w:rsidR="0090626C" w:rsidRPr="00D906A3" w:rsidRDefault="0090626C" w:rsidP="00D906A3">
                      <w:pPr>
                        <w:shd w:val="clear" w:color="auto" w:fill="000000" w:themeFill="text1"/>
                        <w:jc w:val="right"/>
                        <w:rPr>
                          <w:rFonts w:ascii="Georgia" w:eastAsia="Cambria" w:hAnsi="Georgia" w:cs="Arial"/>
                          <w:b/>
                          <w:bCs/>
                          <w:color w:val="FFFFFF" w:themeColor="background1"/>
                          <w:sz w:val="14"/>
                          <w:szCs w:val="14"/>
                        </w:rPr>
                      </w:pPr>
                      <w:r w:rsidRPr="00D906A3">
                        <w:rPr>
                          <w:rFonts w:ascii="Georgia" w:eastAsia="Cambria" w:hAnsi="Georgia" w:cs="Arial"/>
                          <w:b/>
                          <w:bCs/>
                          <w:color w:val="FFFFFF" w:themeColor="background1"/>
                          <w:sz w:val="14"/>
                          <w:szCs w:val="14"/>
                        </w:rPr>
                        <w:t>khudson@bullivantlaw.com</w:t>
                      </w:r>
                    </w:p>
                    <w:p w14:paraId="7B5C9C94" w14:textId="77777777" w:rsidR="007F0255" w:rsidRPr="00D906A3" w:rsidRDefault="007F0255" w:rsidP="00D906A3">
                      <w:pPr>
                        <w:shd w:val="clear" w:color="auto" w:fill="000000" w:themeFill="text1"/>
                        <w:jc w:val="right"/>
                        <w:rPr>
                          <w:rFonts w:ascii="Georgia" w:eastAsia="Cambria" w:hAnsi="Georgia" w:cs="Arial"/>
                          <w:b/>
                          <w:bCs/>
                          <w:color w:val="FFFFFF" w:themeColor="background1"/>
                          <w:sz w:val="14"/>
                          <w:szCs w:val="14"/>
                          <w:lang w:val="en-US"/>
                        </w:rPr>
                      </w:pPr>
                    </w:p>
                    <w:p w14:paraId="477BBEC8" w14:textId="77777777" w:rsidR="007F0255" w:rsidRPr="00D906A3" w:rsidRDefault="007F0255" w:rsidP="00D906A3">
                      <w:pPr>
                        <w:shd w:val="clear" w:color="auto" w:fill="000000" w:themeFill="text1"/>
                        <w:jc w:val="right"/>
                        <w:rPr>
                          <w:rFonts w:ascii="Georgia" w:eastAsia="Cambria" w:hAnsi="Georgia" w:cs="Arial"/>
                          <w:b/>
                          <w:bCs/>
                          <w:color w:val="FFFFFF" w:themeColor="background1"/>
                          <w:sz w:val="14"/>
                          <w:szCs w:val="14"/>
                          <w:lang w:val="en-US"/>
                        </w:rPr>
                      </w:pPr>
                      <w:r w:rsidRPr="00D906A3">
                        <w:rPr>
                          <w:rFonts w:ascii="Georgia" w:eastAsia="Cambria" w:hAnsi="Georgia" w:cs="Arial"/>
                          <w:b/>
                          <w:bCs/>
                          <w:color w:val="FFFFFF" w:themeColor="background1"/>
                          <w:sz w:val="14"/>
                          <w:szCs w:val="14"/>
                          <w:lang w:val="en-US"/>
                        </w:rPr>
                        <w:t>Junior Vice President</w:t>
                      </w:r>
                    </w:p>
                    <w:p w14:paraId="7152D99E" w14:textId="77777777" w:rsidR="007F0255" w:rsidRPr="00D906A3" w:rsidRDefault="007F0255" w:rsidP="00D906A3">
                      <w:pPr>
                        <w:shd w:val="clear" w:color="auto" w:fill="000000" w:themeFill="text1"/>
                        <w:jc w:val="right"/>
                        <w:rPr>
                          <w:rFonts w:ascii="Georgia" w:eastAsia="Cambria" w:hAnsi="Georgia" w:cs="Arial"/>
                          <w:b/>
                          <w:bCs/>
                          <w:color w:val="FFFFFF" w:themeColor="background1"/>
                          <w:sz w:val="14"/>
                          <w:szCs w:val="14"/>
                        </w:rPr>
                      </w:pPr>
                      <w:r w:rsidRPr="00D906A3">
                        <w:rPr>
                          <w:rFonts w:ascii="Georgia" w:eastAsia="Cambria" w:hAnsi="Georgia" w:cs="Arial"/>
                          <w:b/>
                          <w:bCs/>
                          <w:color w:val="FFFFFF" w:themeColor="background1"/>
                          <w:sz w:val="14"/>
                          <w:szCs w:val="14"/>
                          <w:lang w:val="en-US"/>
                        </w:rPr>
                        <w:t>Mark Troman</w:t>
                      </w:r>
                    </w:p>
                    <w:p w14:paraId="12736FDF" w14:textId="77777777" w:rsidR="007F0255" w:rsidRPr="00D906A3" w:rsidRDefault="007F0255" w:rsidP="00D906A3">
                      <w:pPr>
                        <w:shd w:val="clear" w:color="auto" w:fill="000000" w:themeFill="text1"/>
                        <w:jc w:val="right"/>
                        <w:rPr>
                          <w:rFonts w:ascii="Georgia" w:eastAsia="Cambria" w:hAnsi="Georgia" w:cs="Arial"/>
                          <w:b/>
                          <w:color w:val="FFFFFF" w:themeColor="background1"/>
                          <w:sz w:val="14"/>
                          <w:szCs w:val="14"/>
                        </w:rPr>
                      </w:pPr>
                      <w:r w:rsidRPr="00D906A3">
                        <w:rPr>
                          <w:rFonts w:ascii="Georgia" w:eastAsia="Cambria" w:hAnsi="Georgia" w:cs="Arial"/>
                          <w:b/>
                          <w:color w:val="FFFFFF" w:themeColor="background1"/>
                          <w:sz w:val="14"/>
                          <w:szCs w:val="14"/>
                          <w:lang w:val="en-US"/>
                        </w:rPr>
                        <w:t>Powell Spencer &amp; Partners</w:t>
                      </w:r>
                    </w:p>
                    <w:p w14:paraId="71978005" w14:textId="77777777" w:rsidR="007F0255" w:rsidRPr="00D906A3" w:rsidRDefault="007F0255" w:rsidP="00D906A3">
                      <w:pPr>
                        <w:shd w:val="clear" w:color="auto" w:fill="000000" w:themeFill="text1"/>
                        <w:jc w:val="right"/>
                        <w:rPr>
                          <w:rFonts w:ascii="Georgia" w:eastAsia="Cambria" w:hAnsi="Georgia" w:cs="Arial"/>
                          <w:b/>
                          <w:color w:val="FFFFFF" w:themeColor="background1"/>
                          <w:sz w:val="14"/>
                          <w:szCs w:val="14"/>
                        </w:rPr>
                      </w:pPr>
                      <w:r w:rsidRPr="00D906A3">
                        <w:rPr>
                          <w:rFonts w:ascii="Georgia" w:eastAsia="Cambria" w:hAnsi="Georgia" w:cs="Arial"/>
                          <w:b/>
                          <w:color w:val="FFFFFF" w:themeColor="background1"/>
                          <w:sz w:val="14"/>
                          <w:szCs w:val="14"/>
                          <w:lang w:val="en-US"/>
                        </w:rPr>
                        <w:t>290 Kilburn High Road</w:t>
                      </w:r>
                    </w:p>
                    <w:p w14:paraId="5C1740FE" w14:textId="77777777" w:rsidR="007F0255" w:rsidRPr="00D906A3" w:rsidRDefault="007F0255" w:rsidP="00D906A3">
                      <w:pPr>
                        <w:shd w:val="clear" w:color="auto" w:fill="000000" w:themeFill="text1"/>
                        <w:jc w:val="right"/>
                        <w:rPr>
                          <w:rFonts w:ascii="Georgia" w:eastAsia="Cambria" w:hAnsi="Georgia" w:cs="Arial"/>
                          <w:b/>
                          <w:color w:val="FFFFFF" w:themeColor="background1"/>
                          <w:sz w:val="14"/>
                          <w:szCs w:val="14"/>
                        </w:rPr>
                      </w:pPr>
                      <w:r w:rsidRPr="00D906A3">
                        <w:rPr>
                          <w:rFonts w:ascii="Georgia" w:eastAsia="Cambria" w:hAnsi="Georgia" w:cs="Arial"/>
                          <w:b/>
                          <w:color w:val="FFFFFF" w:themeColor="background1"/>
                          <w:sz w:val="14"/>
                          <w:szCs w:val="14"/>
                          <w:lang w:val="en-US"/>
                        </w:rPr>
                        <w:t>London NW6 2DD</w:t>
                      </w:r>
                    </w:p>
                    <w:p w14:paraId="03252FD0" w14:textId="77777777" w:rsidR="007F0255" w:rsidRPr="00D906A3" w:rsidRDefault="007F0255" w:rsidP="00D906A3">
                      <w:pPr>
                        <w:shd w:val="clear" w:color="auto" w:fill="000000" w:themeFill="text1"/>
                        <w:jc w:val="right"/>
                        <w:rPr>
                          <w:rFonts w:ascii="Georgia" w:eastAsia="Cambria" w:hAnsi="Georgia" w:cs="Arial"/>
                          <w:b/>
                          <w:color w:val="FFFFFF" w:themeColor="background1"/>
                          <w:sz w:val="14"/>
                          <w:szCs w:val="14"/>
                        </w:rPr>
                      </w:pPr>
                      <w:r w:rsidRPr="00D906A3">
                        <w:rPr>
                          <w:rFonts w:ascii="Georgia" w:eastAsia="Cambria" w:hAnsi="Georgia" w:cs="Arial"/>
                          <w:b/>
                          <w:color w:val="FFFFFF" w:themeColor="background1"/>
                          <w:sz w:val="14"/>
                          <w:szCs w:val="14"/>
                          <w:lang w:val="en-US"/>
                        </w:rPr>
                        <w:t>DX: 123862 Kilburn 2</w:t>
                      </w:r>
                    </w:p>
                    <w:p w14:paraId="44A7E261" w14:textId="77777777" w:rsidR="007F0255" w:rsidRPr="00D906A3" w:rsidRDefault="007F0255" w:rsidP="00D906A3">
                      <w:pPr>
                        <w:shd w:val="clear" w:color="auto" w:fill="000000" w:themeFill="text1"/>
                        <w:jc w:val="right"/>
                        <w:rPr>
                          <w:rFonts w:ascii="Georgia" w:eastAsia="Cambria" w:hAnsi="Georgia" w:cs="Arial"/>
                          <w:b/>
                          <w:color w:val="FFFFFF" w:themeColor="background1"/>
                          <w:sz w:val="14"/>
                          <w:szCs w:val="14"/>
                          <w:lang w:val="en-US"/>
                        </w:rPr>
                      </w:pPr>
                      <w:r w:rsidRPr="00D906A3">
                        <w:rPr>
                          <w:rFonts w:ascii="Georgia" w:eastAsia="Cambria" w:hAnsi="Georgia" w:cs="Arial"/>
                          <w:b/>
                          <w:color w:val="FFFFFF" w:themeColor="background1"/>
                          <w:sz w:val="14"/>
                          <w:szCs w:val="14"/>
                          <w:lang w:val="en-US"/>
                        </w:rPr>
                        <w:t>Tel: 020 7604 5600</w:t>
                      </w:r>
                    </w:p>
                    <w:p w14:paraId="33860510" w14:textId="77A47655" w:rsidR="00695227" w:rsidRPr="00D906A3" w:rsidRDefault="00F11CE7" w:rsidP="00D906A3">
                      <w:pPr>
                        <w:pStyle w:val="Default"/>
                        <w:shd w:val="clear" w:color="auto" w:fill="000000" w:themeFill="text1"/>
                        <w:spacing w:line="276" w:lineRule="auto"/>
                        <w:jc w:val="right"/>
                        <w:rPr>
                          <w:rFonts w:ascii="Georgia" w:hAnsi="Georgia"/>
                          <w:b/>
                          <w:color w:val="FFFFFF" w:themeColor="background1"/>
                          <w:sz w:val="14"/>
                          <w:szCs w:val="14"/>
                        </w:rPr>
                      </w:pPr>
                      <w:hyperlink r:id="rId10" w:history="1">
                        <w:r w:rsidR="007F0255" w:rsidRPr="00D906A3">
                          <w:rPr>
                            <w:rStyle w:val="Hyperlink"/>
                            <w:rFonts w:ascii="Georgia" w:eastAsia="Arial Unicode MS" w:hAnsi="Georgia"/>
                            <w:b/>
                            <w:color w:val="FFFFFF" w:themeColor="background1"/>
                            <w:sz w:val="14"/>
                            <w:szCs w:val="14"/>
                            <w:u w:color="0000FF"/>
                          </w:rPr>
                          <w:t>marktroman@psplaw.co.uk</w:t>
                        </w:r>
                      </w:hyperlink>
                      <w:r w:rsidR="00695227" w:rsidRPr="00D906A3">
                        <w:rPr>
                          <w:rFonts w:ascii="Georgia" w:hAnsi="Georgia" w:cs="Times New Roman"/>
                          <w:b/>
                          <w:color w:val="FFFFFF" w:themeColor="background1"/>
                          <w:sz w:val="16"/>
                          <w:szCs w:val="16"/>
                          <w:lang w:eastAsia="en-US"/>
                        </w:rPr>
                        <w:t xml:space="preserve">       </w:t>
                      </w:r>
                    </w:p>
                    <w:p w14:paraId="2AEFC3CA" w14:textId="77777777"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p>
                    <w:p w14:paraId="418CD424" w14:textId="411C8A75" w:rsidR="00695227" w:rsidRPr="00D906A3" w:rsidRDefault="00695227" w:rsidP="00D906A3">
                      <w:pPr>
                        <w:pStyle w:val="Default"/>
                        <w:shd w:val="clear" w:color="auto" w:fill="000000" w:themeFill="text1"/>
                        <w:spacing w:line="276" w:lineRule="auto"/>
                        <w:jc w:val="right"/>
                        <w:rPr>
                          <w:rFonts w:ascii="Georgia" w:eastAsia="Cambria" w:hAnsi="Georgia"/>
                          <w:b/>
                          <w:bCs/>
                          <w:color w:val="FFFFFF" w:themeColor="background1"/>
                          <w:sz w:val="14"/>
                          <w:szCs w:val="14"/>
                          <w:lang w:val="en-US"/>
                        </w:rPr>
                      </w:pPr>
                      <w:r w:rsidRPr="00D906A3">
                        <w:rPr>
                          <w:rFonts w:ascii="Georgia" w:hAnsi="Georgia" w:cs="Times New Roman"/>
                          <w:b/>
                          <w:color w:val="FFFFFF" w:themeColor="background1"/>
                          <w:sz w:val="16"/>
                          <w:szCs w:val="16"/>
                          <w:lang w:eastAsia="en-US"/>
                        </w:rPr>
                        <w:t xml:space="preserve">   </w:t>
                      </w:r>
                      <w:r w:rsidRPr="00D906A3">
                        <w:rPr>
                          <w:rFonts w:ascii="Georgia" w:hAnsi="Georgia" w:cs="Times New Roman"/>
                          <w:b/>
                          <w:color w:val="FFFFFF" w:themeColor="background1"/>
                          <w:sz w:val="22"/>
                          <w:szCs w:val="22"/>
                          <w:lang w:eastAsia="en-US"/>
                        </w:rPr>
                        <w:tab/>
                      </w:r>
                      <w:r w:rsidRPr="00D906A3">
                        <w:rPr>
                          <w:rFonts w:ascii="Georgia" w:hAnsi="Georgia" w:cs="Times New Roman"/>
                          <w:b/>
                          <w:color w:val="FFFFFF" w:themeColor="background1"/>
                          <w:sz w:val="22"/>
                          <w:szCs w:val="22"/>
                          <w:lang w:eastAsia="en-US"/>
                        </w:rPr>
                        <w:tab/>
                      </w:r>
                      <w:r w:rsidRPr="00D906A3">
                        <w:rPr>
                          <w:rFonts w:ascii="Georgia" w:eastAsia="Cambria" w:hAnsi="Georgia"/>
                          <w:b/>
                          <w:bCs/>
                          <w:color w:val="FFFFFF" w:themeColor="background1"/>
                          <w:sz w:val="14"/>
                          <w:szCs w:val="14"/>
                          <w:lang w:val="en-US"/>
                        </w:rPr>
                        <w:t>Hon. Treasurer</w:t>
                      </w:r>
                    </w:p>
                    <w:p w14:paraId="776CD8B9" w14:textId="23498E53" w:rsidR="00695227" w:rsidRPr="00D906A3" w:rsidRDefault="007F0255" w:rsidP="00D906A3">
                      <w:pPr>
                        <w:shd w:val="clear" w:color="auto" w:fill="000000" w:themeFill="text1"/>
                        <w:jc w:val="right"/>
                        <w:rPr>
                          <w:rFonts w:ascii="Georgia" w:eastAsia="Cambria" w:hAnsi="Georgia" w:cs="Arial"/>
                          <w:b/>
                          <w:color w:val="FFFFFF" w:themeColor="background1"/>
                          <w:sz w:val="14"/>
                          <w:szCs w:val="14"/>
                        </w:rPr>
                      </w:pPr>
                      <w:r w:rsidRPr="00D906A3">
                        <w:rPr>
                          <w:rFonts w:ascii="Georgia" w:eastAsia="Cambria" w:hAnsi="Georgia" w:cs="Arial"/>
                          <w:b/>
                          <w:color w:val="FFFFFF" w:themeColor="background1"/>
                          <w:sz w:val="14"/>
                          <w:szCs w:val="14"/>
                        </w:rPr>
                        <w:t>Hesham Puri</w:t>
                      </w:r>
                    </w:p>
                    <w:p w14:paraId="6F296D0D" w14:textId="26847F54" w:rsidR="007F0255" w:rsidRPr="00D906A3" w:rsidRDefault="007F0255" w:rsidP="00D906A3">
                      <w:pPr>
                        <w:shd w:val="clear" w:color="auto" w:fill="000000" w:themeFill="text1"/>
                        <w:jc w:val="right"/>
                        <w:rPr>
                          <w:rFonts w:ascii="Georgia" w:eastAsia="Cambria" w:hAnsi="Georgia" w:cs="Arial"/>
                          <w:b/>
                          <w:color w:val="FFFFFF" w:themeColor="background1"/>
                          <w:sz w:val="14"/>
                          <w:szCs w:val="14"/>
                        </w:rPr>
                      </w:pPr>
                      <w:r w:rsidRPr="00D906A3">
                        <w:rPr>
                          <w:rFonts w:ascii="Georgia" w:eastAsia="Cambria" w:hAnsi="Georgia" w:cs="Arial"/>
                          <w:b/>
                          <w:color w:val="FFFFFF" w:themeColor="background1"/>
                          <w:sz w:val="14"/>
                          <w:szCs w:val="14"/>
                        </w:rPr>
                        <w:t>MK Law</w:t>
                      </w:r>
                    </w:p>
                    <w:p w14:paraId="57E5D0B4" w14:textId="0A332233" w:rsidR="007F0255" w:rsidRPr="00D906A3" w:rsidRDefault="007F0255" w:rsidP="00D906A3">
                      <w:pPr>
                        <w:shd w:val="clear" w:color="auto" w:fill="000000" w:themeFill="text1"/>
                        <w:jc w:val="right"/>
                        <w:rPr>
                          <w:rFonts w:ascii="Georgia" w:eastAsia="Cambria" w:hAnsi="Georgia" w:cs="Arial"/>
                          <w:b/>
                          <w:color w:val="FFFFFF" w:themeColor="background1"/>
                          <w:sz w:val="14"/>
                          <w:szCs w:val="14"/>
                        </w:rPr>
                      </w:pPr>
                      <w:r w:rsidRPr="00D906A3">
                        <w:rPr>
                          <w:rFonts w:ascii="Georgia" w:eastAsia="Cambria" w:hAnsi="Georgia" w:cs="Arial"/>
                          <w:b/>
                          <w:color w:val="FFFFFF" w:themeColor="background1"/>
                          <w:sz w:val="14"/>
                          <w:szCs w:val="14"/>
                        </w:rPr>
                        <w:t>50 High Street</w:t>
                      </w:r>
                    </w:p>
                    <w:p w14:paraId="44158F9C" w14:textId="18D18A3E" w:rsidR="007F0255" w:rsidRPr="00D906A3" w:rsidRDefault="007F0255" w:rsidP="00D906A3">
                      <w:pPr>
                        <w:shd w:val="clear" w:color="auto" w:fill="000000" w:themeFill="text1"/>
                        <w:jc w:val="right"/>
                        <w:rPr>
                          <w:rFonts w:ascii="Georgia" w:eastAsia="Cambria" w:hAnsi="Georgia" w:cs="Arial"/>
                          <w:b/>
                          <w:color w:val="FFFFFF" w:themeColor="background1"/>
                          <w:sz w:val="14"/>
                          <w:szCs w:val="14"/>
                        </w:rPr>
                      </w:pPr>
                      <w:r w:rsidRPr="00D906A3">
                        <w:rPr>
                          <w:rFonts w:ascii="Georgia" w:eastAsia="Cambria" w:hAnsi="Georgia" w:cs="Arial"/>
                          <w:b/>
                          <w:color w:val="FFFFFF" w:themeColor="background1"/>
                          <w:sz w:val="14"/>
                          <w:szCs w:val="14"/>
                        </w:rPr>
                        <w:t>Bromley</w:t>
                      </w:r>
                    </w:p>
                    <w:p w14:paraId="66B3BFCA" w14:textId="61E1D468" w:rsidR="007F0255" w:rsidRPr="00D906A3" w:rsidRDefault="007F0255" w:rsidP="00D906A3">
                      <w:pPr>
                        <w:shd w:val="clear" w:color="auto" w:fill="000000" w:themeFill="text1"/>
                        <w:jc w:val="right"/>
                        <w:rPr>
                          <w:rFonts w:ascii="Georgia" w:eastAsia="Cambria" w:hAnsi="Georgia" w:cs="Arial"/>
                          <w:b/>
                          <w:color w:val="FFFFFF" w:themeColor="background1"/>
                          <w:sz w:val="14"/>
                          <w:szCs w:val="14"/>
                        </w:rPr>
                      </w:pPr>
                      <w:r w:rsidRPr="00D906A3">
                        <w:rPr>
                          <w:rFonts w:ascii="Georgia" w:eastAsia="Cambria" w:hAnsi="Georgia" w:cs="Arial"/>
                          <w:b/>
                          <w:color w:val="FFFFFF" w:themeColor="background1"/>
                          <w:sz w:val="14"/>
                          <w:szCs w:val="14"/>
                        </w:rPr>
                        <w:t>BR1 1EG</w:t>
                      </w:r>
                    </w:p>
                    <w:p w14:paraId="5C6D22ED" w14:textId="716F56C3" w:rsidR="007F0255" w:rsidRPr="00D906A3" w:rsidRDefault="007F0255" w:rsidP="00D906A3">
                      <w:pPr>
                        <w:shd w:val="clear" w:color="auto" w:fill="000000" w:themeFill="text1"/>
                        <w:jc w:val="right"/>
                        <w:rPr>
                          <w:rFonts w:ascii="Georgia" w:eastAsia="Cambria" w:hAnsi="Georgia" w:cs="Arial"/>
                          <w:b/>
                          <w:color w:val="FFFFFF" w:themeColor="background1"/>
                          <w:sz w:val="14"/>
                          <w:szCs w:val="14"/>
                        </w:rPr>
                      </w:pPr>
                      <w:r w:rsidRPr="00D906A3">
                        <w:rPr>
                          <w:rFonts w:ascii="Georgia" w:eastAsia="Cambria" w:hAnsi="Georgia" w:cs="Arial"/>
                          <w:b/>
                          <w:color w:val="FFFFFF" w:themeColor="background1"/>
                          <w:sz w:val="14"/>
                          <w:szCs w:val="14"/>
                        </w:rPr>
                        <w:t>Tel: 0208 692 2694</w:t>
                      </w:r>
                    </w:p>
                    <w:p w14:paraId="2F9E92B8" w14:textId="2EAC7895" w:rsidR="007F0255" w:rsidRPr="00D906A3" w:rsidRDefault="00786DC9" w:rsidP="00D906A3">
                      <w:pPr>
                        <w:shd w:val="clear" w:color="auto" w:fill="000000" w:themeFill="text1"/>
                        <w:jc w:val="right"/>
                        <w:rPr>
                          <w:rFonts w:ascii="Georgia" w:eastAsia="Cambria" w:hAnsi="Georgia" w:cs="Arial"/>
                          <w:b/>
                          <w:color w:val="FFFFFF" w:themeColor="background1"/>
                          <w:sz w:val="14"/>
                          <w:szCs w:val="14"/>
                        </w:rPr>
                      </w:pPr>
                      <w:r>
                        <w:rPr>
                          <w:rFonts w:ascii="Georgia" w:eastAsia="Cambria" w:hAnsi="Georgia" w:cs="Arial"/>
                          <w:b/>
                          <w:color w:val="FFFFFF" w:themeColor="background1"/>
                          <w:sz w:val="14"/>
                          <w:szCs w:val="14"/>
                        </w:rPr>
                        <w:t>H</w:t>
                      </w:r>
                      <w:r w:rsidR="007F0255" w:rsidRPr="00D906A3">
                        <w:rPr>
                          <w:rFonts w:ascii="Georgia" w:eastAsia="Cambria" w:hAnsi="Georgia" w:cs="Arial"/>
                          <w:b/>
                          <w:color w:val="FFFFFF" w:themeColor="background1"/>
                          <w:sz w:val="14"/>
                          <w:szCs w:val="14"/>
                        </w:rPr>
                        <w:t>esham.puri@mk-law.co.uk</w:t>
                      </w:r>
                    </w:p>
                    <w:p w14:paraId="25C31FBA" w14:textId="77777777" w:rsidR="00695227" w:rsidRPr="00D906A3" w:rsidRDefault="00695227" w:rsidP="00D906A3">
                      <w:pPr>
                        <w:pStyle w:val="Default"/>
                        <w:shd w:val="clear" w:color="auto" w:fill="000000" w:themeFill="text1"/>
                        <w:spacing w:line="276" w:lineRule="auto"/>
                        <w:jc w:val="right"/>
                        <w:rPr>
                          <w:rFonts w:ascii="Georgia" w:hAnsi="Georgia"/>
                          <w:b/>
                          <w:color w:val="FFFFFF" w:themeColor="background1"/>
                          <w:sz w:val="14"/>
                          <w:szCs w:val="14"/>
                        </w:rPr>
                      </w:pPr>
                    </w:p>
                    <w:p w14:paraId="542D1B42" w14:textId="5FC41255"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Hon. Secretary</w:t>
                      </w:r>
                    </w:p>
                    <w:p w14:paraId="617BA70A" w14:textId="2232EAA7"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Peter Csemiczky</w:t>
                      </w:r>
                    </w:p>
                    <w:p w14:paraId="00002FB5" w14:textId="105236EC"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Hickman and Rose</w:t>
                      </w:r>
                    </w:p>
                    <w:p w14:paraId="3D11C085" w14:textId="1FE58905"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Aylesbury House</w:t>
                      </w:r>
                    </w:p>
                    <w:p w14:paraId="6D137E6A" w14:textId="26256A06"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17-18 Aylesbury Street</w:t>
                      </w:r>
                    </w:p>
                    <w:p w14:paraId="43C6367E" w14:textId="1FB06833"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London</w:t>
                      </w:r>
                    </w:p>
                    <w:p w14:paraId="04613163" w14:textId="3198E0AF"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EC1R 0DB</w:t>
                      </w:r>
                    </w:p>
                    <w:p w14:paraId="4D9A4012" w14:textId="3399BA68"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020 7702 5331</w:t>
                      </w:r>
                    </w:p>
                    <w:p w14:paraId="795B3CD5" w14:textId="6F2A37A6"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pcsemiczky@hickmanandrose.co.uk</w:t>
                      </w:r>
                    </w:p>
                    <w:p w14:paraId="3C39C1C6" w14:textId="77777777"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p>
                    <w:p w14:paraId="3244D2DD" w14:textId="77777777"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Training Officer</w:t>
                      </w:r>
                    </w:p>
                    <w:p w14:paraId="155A3EFB" w14:textId="77777777"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 xml:space="preserve">Diana Payne </w:t>
                      </w:r>
                    </w:p>
                    <w:p w14:paraId="422EDCBB" w14:textId="77777777"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 xml:space="preserve">Blackfords LLP </w:t>
                      </w:r>
                    </w:p>
                    <w:p w14:paraId="1AD6B898" w14:textId="77777777"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 xml:space="preserve">Hill House, 1 Mint Walk </w:t>
                      </w:r>
                    </w:p>
                    <w:p w14:paraId="3A745DB6" w14:textId="77777777"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 xml:space="preserve">Croydon CR0 1EA </w:t>
                      </w:r>
                    </w:p>
                    <w:p w14:paraId="1D3BD554" w14:textId="77777777"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 xml:space="preserve">DX 2617 Croydon </w:t>
                      </w:r>
                    </w:p>
                    <w:p w14:paraId="1B73B290" w14:textId="77777777"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 xml:space="preserve">Tel: 020 8686 6232 </w:t>
                      </w:r>
                    </w:p>
                    <w:p w14:paraId="0ECB8F4A" w14:textId="4095F6E2"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diana.payne@blackfords.com</w:t>
                      </w:r>
                    </w:p>
                    <w:p w14:paraId="74E341A7" w14:textId="77777777" w:rsidR="007F0255" w:rsidRPr="00D906A3" w:rsidRDefault="007F0255" w:rsidP="00D906A3">
                      <w:pPr>
                        <w:pStyle w:val="Default"/>
                        <w:shd w:val="clear" w:color="auto" w:fill="000000" w:themeFill="text1"/>
                        <w:spacing w:line="276" w:lineRule="auto"/>
                        <w:jc w:val="right"/>
                        <w:rPr>
                          <w:rFonts w:ascii="Georgia" w:hAnsi="Georgia"/>
                          <w:b/>
                          <w:color w:val="FFFFFF" w:themeColor="background1"/>
                          <w:sz w:val="14"/>
                          <w:szCs w:val="14"/>
                        </w:rPr>
                      </w:pPr>
                    </w:p>
                    <w:p w14:paraId="49A4F969" w14:textId="77777777" w:rsidR="00695227" w:rsidRPr="00D906A3" w:rsidRDefault="00695227"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Administrator</w:t>
                      </w:r>
                    </w:p>
                    <w:p w14:paraId="59011EFD" w14:textId="77777777" w:rsidR="00695227" w:rsidRPr="00D906A3" w:rsidRDefault="00695227"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 xml:space="preserve">Sara Boxer </w:t>
                      </w:r>
                    </w:p>
                    <w:p w14:paraId="1B0EB4B1" w14:textId="77777777" w:rsidR="00695227" w:rsidRPr="00D906A3" w:rsidRDefault="00695227"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29 Church Vale</w:t>
                      </w:r>
                    </w:p>
                    <w:p w14:paraId="1E36A98B" w14:textId="77777777" w:rsidR="00695227" w:rsidRPr="00D906A3" w:rsidRDefault="00695227"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 xml:space="preserve">London </w:t>
                      </w:r>
                    </w:p>
                    <w:p w14:paraId="3212F8A9" w14:textId="77777777" w:rsidR="00695227" w:rsidRPr="00D906A3" w:rsidRDefault="00695227"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N2 9PB</w:t>
                      </w:r>
                    </w:p>
                    <w:p w14:paraId="1CDA49F5" w14:textId="77777777" w:rsidR="00695227" w:rsidRPr="00D906A3" w:rsidRDefault="00695227" w:rsidP="00D906A3">
                      <w:pPr>
                        <w:pStyle w:val="Default"/>
                        <w:shd w:val="clear" w:color="auto" w:fill="000000" w:themeFill="text1"/>
                        <w:spacing w:line="276" w:lineRule="auto"/>
                        <w:jc w:val="right"/>
                        <w:rPr>
                          <w:rFonts w:ascii="Georgia" w:hAnsi="Georgia"/>
                          <w:b/>
                          <w:color w:val="FFFFFF" w:themeColor="background1"/>
                          <w:sz w:val="14"/>
                          <w:szCs w:val="14"/>
                        </w:rPr>
                      </w:pPr>
                      <w:r w:rsidRPr="00D906A3">
                        <w:rPr>
                          <w:rFonts w:ascii="Georgia" w:hAnsi="Georgia"/>
                          <w:b/>
                          <w:color w:val="FFFFFF" w:themeColor="background1"/>
                          <w:sz w:val="14"/>
                          <w:szCs w:val="14"/>
                        </w:rPr>
                        <w:t>admin@lccsa.org.uk</w:t>
                      </w:r>
                    </w:p>
                    <w:p w14:paraId="7D53F851" w14:textId="77777777" w:rsidR="00695227" w:rsidRPr="00D906A3" w:rsidRDefault="00695227" w:rsidP="00D906A3">
                      <w:pPr>
                        <w:pStyle w:val="Default"/>
                        <w:shd w:val="clear" w:color="auto" w:fill="000000" w:themeFill="text1"/>
                        <w:spacing w:line="276" w:lineRule="auto"/>
                        <w:jc w:val="right"/>
                        <w:rPr>
                          <w:rFonts w:ascii="Georgia" w:hAnsi="Georgia"/>
                          <w:b/>
                          <w:color w:val="FFFFFF" w:themeColor="background1"/>
                          <w:sz w:val="14"/>
                          <w:szCs w:val="14"/>
                        </w:rPr>
                      </w:pPr>
                    </w:p>
                    <w:p w14:paraId="196A4419" w14:textId="77777777" w:rsidR="00695227" w:rsidRPr="00D906A3" w:rsidRDefault="00695227" w:rsidP="00D906A3">
                      <w:pPr>
                        <w:pStyle w:val="Default"/>
                        <w:shd w:val="clear" w:color="auto" w:fill="000000" w:themeFill="text1"/>
                        <w:spacing w:line="276" w:lineRule="auto"/>
                        <w:jc w:val="right"/>
                        <w:rPr>
                          <w:rFonts w:ascii="Georgia" w:hAnsi="Georgia"/>
                          <w:b/>
                          <w:color w:val="FFFFFF" w:themeColor="background1"/>
                          <w:sz w:val="14"/>
                          <w:szCs w:val="14"/>
                          <w:vertAlign w:val="subscript"/>
                        </w:rPr>
                      </w:pPr>
                    </w:p>
                    <w:p w14:paraId="5482A652" w14:textId="77777777" w:rsidR="007F0255" w:rsidRPr="00D906A3" w:rsidRDefault="007F0255" w:rsidP="00D906A3">
                      <w:pPr>
                        <w:shd w:val="clear" w:color="auto" w:fill="000000" w:themeFill="text1"/>
                        <w:rPr>
                          <w:rFonts w:ascii="Georgia" w:hAnsi="Georgia"/>
                          <w:color w:val="FFFFFF" w:themeColor="background1"/>
                        </w:rPr>
                      </w:pPr>
                    </w:p>
                  </w:txbxContent>
                </v:textbox>
              </v:shape>
            </w:pict>
          </mc:Fallback>
        </mc:AlternateContent>
      </w:r>
    </w:p>
    <w:p w14:paraId="04E10D20" w14:textId="21485EA0" w:rsidR="00BC76B4" w:rsidRPr="00BC76B4" w:rsidRDefault="00BC76B4" w:rsidP="00BC76B4">
      <w:pPr>
        <w:rPr>
          <w:rFonts w:ascii="Arial" w:hAnsi="Arial" w:cs="Arial"/>
          <w:sz w:val="22"/>
          <w:szCs w:val="22"/>
        </w:rPr>
      </w:pPr>
    </w:p>
    <w:p w14:paraId="34CEEEEF" w14:textId="3E9B26F2" w:rsidR="00BC76B4" w:rsidRPr="00BC76B4" w:rsidRDefault="00BC76B4" w:rsidP="00BC76B4">
      <w:pPr>
        <w:rPr>
          <w:rFonts w:ascii="Arial" w:hAnsi="Arial" w:cs="Arial"/>
          <w:sz w:val="22"/>
          <w:szCs w:val="22"/>
        </w:rPr>
      </w:pPr>
    </w:p>
    <w:p w14:paraId="7FE09239" w14:textId="46D8A87A" w:rsidR="00BC76B4" w:rsidRPr="00BC76B4" w:rsidRDefault="00BC76B4" w:rsidP="00BC76B4">
      <w:pPr>
        <w:rPr>
          <w:rFonts w:ascii="Arial" w:hAnsi="Arial" w:cs="Arial"/>
          <w:sz w:val="22"/>
          <w:szCs w:val="22"/>
        </w:rPr>
      </w:pPr>
    </w:p>
    <w:p w14:paraId="46D7C918" w14:textId="59C046EA" w:rsidR="00BC76B4" w:rsidRPr="00BC76B4" w:rsidRDefault="00BC76B4" w:rsidP="00BC76B4">
      <w:pPr>
        <w:rPr>
          <w:rFonts w:ascii="Arial" w:hAnsi="Arial" w:cs="Arial"/>
          <w:sz w:val="22"/>
          <w:szCs w:val="22"/>
        </w:rPr>
      </w:pPr>
    </w:p>
    <w:p w14:paraId="467A9EE4" w14:textId="77777777" w:rsidR="00BC76B4" w:rsidRPr="00BC76B4" w:rsidRDefault="00BC76B4" w:rsidP="00BC76B4">
      <w:pPr>
        <w:rPr>
          <w:rFonts w:ascii="Arial" w:hAnsi="Arial" w:cs="Arial"/>
          <w:sz w:val="22"/>
          <w:szCs w:val="22"/>
        </w:rPr>
      </w:pPr>
    </w:p>
    <w:p w14:paraId="320FF2B4" w14:textId="0FB0BE80" w:rsidR="00BC76B4" w:rsidRPr="00BC76B4" w:rsidRDefault="00BC76B4" w:rsidP="00BC76B4">
      <w:pPr>
        <w:rPr>
          <w:rFonts w:ascii="Arial" w:hAnsi="Arial" w:cs="Arial"/>
          <w:sz w:val="22"/>
          <w:szCs w:val="22"/>
        </w:rPr>
      </w:pPr>
    </w:p>
    <w:p w14:paraId="021D087C" w14:textId="721C2D4B" w:rsidR="00BC76B4" w:rsidRPr="00BC76B4" w:rsidRDefault="00BC76B4" w:rsidP="00BC76B4">
      <w:pPr>
        <w:rPr>
          <w:rFonts w:ascii="Arial" w:hAnsi="Arial" w:cs="Arial"/>
          <w:sz w:val="22"/>
          <w:szCs w:val="22"/>
        </w:rPr>
      </w:pPr>
    </w:p>
    <w:p w14:paraId="276BD2AE" w14:textId="5CE953E1" w:rsidR="00BC76B4" w:rsidRPr="00BC76B4" w:rsidRDefault="00BC76B4" w:rsidP="00BC76B4">
      <w:pPr>
        <w:rPr>
          <w:rFonts w:ascii="Arial" w:hAnsi="Arial" w:cs="Arial"/>
          <w:sz w:val="22"/>
          <w:szCs w:val="22"/>
        </w:rPr>
      </w:pPr>
    </w:p>
    <w:p w14:paraId="75F9BA1B" w14:textId="77777777" w:rsidR="00BC76B4" w:rsidRPr="00BC76B4" w:rsidRDefault="00BC76B4" w:rsidP="00BC76B4">
      <w:pPr>
        <w:rPr>
          <w:rFonts w:ascii="Arial" w:hAnsi="Arial" w:cs="Arial"/>
          <w:sz w:val="22"/>
          <w:szCs w:val="22"/>
        </w:rPr>
      </w:pPr>
    </w:p>
    <w:p w14:paraId="25542C7E" w14:textId="086594B9" w:rsidR="00BC76B4" w:rsidRDefault="00BC76B4" w:rsidP="00BC76B4">
      <w:pPr>
        <w:rPr>
          <w:rFonts w:ascii="Arial" w:hAnsi="Arial" w:cs="Arial"/>
          <w:sz w:val="22"/>
          <w:szCs w:val="22"/>
        </w:rPr>
      </w:pPr>
    </w:p>
    <w:p w14:paraId="2C09FAD3" w14:textId="02CA6136" w:rsidR="00BC76B4" w:rsidRPr="00BC76B4" w:rsidRDefault="00BC76B4" w:rsidP="00BC76B4">
      <w:pPr>
        <w:tabs>
          <w:tab w:val="left" w:pos="1227"/>
        </w:tabs>
        <w:rPr>
          <w:rFonts w:ascii="Arial" w:hAnsi="Arial" w:cs="Arial"/>
          <w:sz w:val="22"/>
          <w:szCs w:val="22"/>
        </w:rPr>
      </w:pPr>
    </w:p>
    <w:sectPr w:rsidR="00BC76B4" w:rsidRPr="00BC76B4" w:rsidSect="00767D6B">
      <w:pgSz w:w="11907" w:h="16840" w:code="9"/>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A36FBC6"/>
    <w:lvl w:ilvl="0">
      <w:start w:val="1"/>
      <w:numFmt w:val="decimal"/>
      <w:pStyle w:val="NumberList"/>
      <w:lvlText w:val="%1)"/>
      <w:lvlJc w:val="left"/>
      <w:pPr>
        <w:tabs>
          <w:tab w:val="num" w:pos="1440"/>
        </w:tabs>
        <w:ind w:left="1440" w:hanging="720"/>
      </w:pPr>
    </w:lvl>
  </w:abstractNum>
  <w:abstractNum w:abstractNumId="1" w15:restartNumberingAfterBreak="0">
    <w:nsid w:val="FFFFFF89"/>
    <w:multiLevelType w:val="singleLevel"/>
    <w:tmpl w:val="29DADB6A"/>
    <w:lvl w:ilvl="0">
      <w:start w:val="1"/>
      <w:numFmt w:val="bullet"/>
      <w:pStyle w:val="ListBullet"/>
      <w:lvlText w:val=""/>
      <w:lvlJc w:val="left"/>
      <w:pPr>
        <w:tabs>
          <w:tab w:val="num" w:pos="1440"/>
        </w:tabs>
        <w:ind w:left="1440" w:hanging="720"/>
      </w:pPr>
      <w:rPr>
        <w:rFonts w:ascii="Symbol" w:hAnsi="Symbol" w:hint="default"/>
      </w:rPr>
    </w:lvl>
  </w:abstractNum>
  <w:abstractNum w:abstractNumId="2" w15:restartNumberingAfterBreak="0">
    <w:nsid w:val="112C7D92"/>
    <w:multiLevelType w:val="multilevel"/>
    <w:tmpl w:val="7CB6C27E"/>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F6B72D2"/>
    <w:multiLevelType w:val="singleLevel"/>
    <w:tmpl w:val="199E23D8"/>
    <w:lvl w:ilvl="0">
      <w:start w:val="1"/>
      <w:numFmt w:val="lowerLetter"/>
      <w:pStyle w:val="LetterList"/>
      <w:lvlText w:val="%1)"/>
      <w:lvlJc w:val="left"/>
      <w:pPr>
        <w:tabs>
          <w:tab w:val="num" w:pos="1440"/>
        </w:tabs>
        <w:ind w:left="1440" w:hanging="720"/>
      </w:pPr>
    </w:lvl>
  </w:abstractNum>
  <w:abstractNum w:abstractNumId="4" w15:restartNumberingAfterBreak="0">
    <w:nsid w:val="7C9238D2"/>
    <w:multiLevelType w:val="singleLevel"/>
    <w:tmpl w:val="8C761928"/>
    <w:lvl w:ilvl="0">
      <w:start w:val="1"/>
      <w:numFmt w:val="lowerRoman"/>
      <w:pStyle w:val="numerallist"/>
      <w:lvlText w:val="%1)"/>
      <w:lvlJc w:val="left"/>
      <w:pPr>
        <w:tabs>
          <w:tab w:val="num" w:pos="1440"/>
        </w:tabs>
        <w:ind w:left="1440" w:hanging="720"/>
      </w:pPr>
      <w:rPr>
        <w:caps w:val="0"/>
      </w:rPr>
    </w:lvl>
  </w:abstractNum>
  <w:num w:numId="1">
    <w:abstractNumId w:val="2"/>
  </w:num>
  <w:num w:numId="2">
    <w:abstractNumId w:val="2"/>
  </w:num>
  <w:num w:numId="3">
    <w:abstractNumId w:val="2"/>
  </w:num>
  <w:num w:numId="4">
    <w:abstractNumId w:val="4"/>
  </w:num>
  <w:num w:numId="5">
    <w:abstractNumId w:val="3"/>
  </w:num>
  <w:num w:numId="6">
    <w:abstractNumId w:val="1"/>
  </w:num>
  <w:num w:numId="7">
    <w:abstractNumId w:val="1"/>
  </w:num>
  <w:num w:numId="8">
    <w:abstractNumId w:val="0"/>
  </w:num>
  <w:num w:numId="9">
    <w:abstractNumId w:val="2"/>
  </w:num>
  <w:num w:numId="10">
    <w:abstractNumId w:val="3"/>
  </w:num>
  <w:num w:numId="11">
    <w:abstractNumId w:val="0"/>
  </w:num>
  <w:num w:numId="12">
    <w:abstractNumId w:val="4"/>
  </w:num>
  <w:num w:numId="13">
    <w:abstractNumId w:val="1"/>
  </w:num>
  <w:num w:numId="14">
    <w:abstractNumId w:val="1"/>
  </w:num>
  <w:num w:numId="15">
    <w:abstractNumId w:val="0"/>
  </w:num>
  <w:num w:numId="16">
    <w:abstractNumId w:val="4"/>
  </w:num>
  <w:num w:numId="17">
    <w:abstractNumId w:val="2"/>
  </w:num>
  <w:num w:numId="18">
    <w:abstractNumId w:val="2"/>
  </w:num>
  <w:num w:numId="19">
    <w:abstractNumId w:val="2"/>
  </w:num>
  <w:num w:numId="20">
    <w:abstractNumId w:val="0"/>
  </w:num>
  <w:num w:numId="21">
    <w:abstractNumId w:val="4"/>
  </w:num>
  <w:num w:numId="22">
    <w:abstractNumId w:val="4"/>
  </w:num>
  <w:num w:numId="23">
    <w:abstractNumId w:val="3"/>
  </w:num>
  <w:num w:numId="24">
    <w:abstractNumId w:val="3"/>
  </w:num>
  <w:num w:numId="25">
    <w:abstractNumId w:val="1"/>
  </w:num>
  <w:num w:numId="26">
    <w:abstractNumId w:val="3"/>
  </w:num>
  <w:num w:numId="27">
    <w:abstractNumId w:val="1"/>
  </w:num>
  <w:num w:numId="28">
    <w:abstractNumId w:val="0"/>
  </w:num>
  <w:num w:numId="29">
    <w:abstractNumId w:val="4"/>
  </w:num>
  <w:num w:numId="30">
    <w:abstractNumId w:val="2"/>
  </w:num>
  <w:num w:numId="31">
    <w:abstractNumId w:val="2"/>
  </w:num>
  <w:num w:numId="32">
    <w:abstractNumId w:val="2"/>
  </w:num>
  <w:num w:numId="33">
    <w:abstractNumId w:val="3"/>
  </w:num>
  <w:num w:numId="34">
    <w:abstractNumId w:val="3"/>
  </w:num>
  <w:num w:numId="35">
    <w:abstractNumId w:val="1"/>
  </w:num>
  <w:num w:numId="36">
    <w:abstractNumId w:val="0"/>
  </w:num>
  <w:num w:numId="37">
    <w:abstractNumId w:val="4"/>
  </w:num>
  <w:num w:numId="38">
    <w:abstractNumId w:val="4"/>
  </w:num>
  <w:num w:numId="39">
    <w:abstractNumId w:val="4"/>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8" w:nlCheck="1" w:checkStyle="1"/>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C"/>
    <w:rsid w:val="0000345D"/>
    <w:rsid w:val="000044F7"/>
    <w:rsid w:val="0005742A"/>
    <w:rsid w:val="00070D33"/>
    <w:rsid w:val="000A344C"/>
    <w:rsid w:val="000A7B3B"/>
    <w:rsid w:val="000B22D1"/>
    <w:rsid w:val="0012031B"/>
    <w:rsid w:val="001548D0"/>
    <w:rsid w:val="001A2C53"/>
    <w:rsid w:val="001C071B"/>
    <w:rsid w:val="001C225F"/>
    <w:rsid w:val="001D1543"/>
    <w:rsid w:val="002146A9"/>
    <w:rsid w:val="0023773C"/>
    <w:rsid w:val="002755AA"/>
    <w:rsid w:val="00283E12"/>
    <w:rsid w:val="002E5E1A"/>
    <w:rsid w:val="00301E5C"/>
    <w:rsid w:val="003569A4"/>
    <w:rsid w:val="00362AE1"/>
    <w:rsid w:val="00367701"/>
    <w:rsid w:val="0037114A"/>
    <w:rsid w:val="003B1E72"/>
    <w:rsid w:val="003B4587"/>
    <w:rsid w:val="003C7E5E"/>
    <w:rsid w:val="003E4A4E"/>
    <w:rsid w:val="00414BA3"/>
    <w:rsid w:val="0042522A"/>
    <w:rsid w:val="00454F82"/>
    <w:rsid w:val="00487D2A"/>
    <w:rsid w:val="004960FA"/>
    <w:rsid w:val="004A01FC"/>
    <w:rsid w:val="004A1A0B"/>
    <w:rsid w:val="004A5B82"/>
    <w:rsid w:val="004C1C32"/>
    <w:rsid w:val="004C7C93"/>
    <w:rsid w:val="004F7D68"/>
    <w:rsid w:val="005525E6"/>
    <w:rsid w:val="005908C5"/>
    <w:rsid w:val="005A27D4"/>
    <w:rsid w:val="005B3C3E"/>
    <w:rsid w:val="005D3768"/>
    <w:rsid w:val="0062704F"/>
    <w:rsid w:val="006509AB"/>
    <w:rsid w:val="00681E84"/>
    <w:rsid w:val="00695227"/>
    <w:rsid w:val="006D5A56"/>
    <w:rsid w:val="006E6902"/>
    <w:rsid w:val="00716225"/>
    <w:rsid w:val="00725ECB"/>
    <w:rsid w:val="00764D25"/>
    <w:rsid w:val="00765FD6"/>
    <w:rsid w:val="00767D6B"/>
    <w:rsid w:val="00786DC9"/>
    <w:rsid w:val="007A011E"/>
    <w:rsid w:val="007C4FCA"/>
    <w:rsid w:val="007D20A6"/>
    <w:rsid w:val="007D45D8"/>
    <w:rsid w:val="007F0255"/>
    <w:rsid w:val="00830CC5"/>
    <w:rsid w:val="008334BB"/>
    <w:rsid w:val="0085235E"/>
    <w:rsid w:val="00902D48"/>
    <w:rsid w:val="0090300D"/>
    <w:rsid w:val="009030B4"/>
    <w:rsid w:val="0090626C"/>
    <w:rsid w:val="0091465A"/>
    <w:rsid w:val="0094428D"/>
    <w:rsid w:val="00947BD8"/>
    <w:rsid w:val="00953DFF"/>
    <w:rsid w:val="00967341"/>
    <w:rsid w:val="00970231"/>
    <w:rsid w:val="00982479"/>
    <w:rsid w:val="009856ED"/>
    <w:rsid w:val="00994DD3"/>
    <w:rsid w:val="009B1BFC"/>
    <w:rsid w:val="009C0374"/>
    <w:rsid w:val="009D7D7E"/>
    <w:rsid w:val="00A40149"/>
    <w:rsid w:val="00A40455"/>
    <w:rsid w:val="00A46CB4"/>
    <w:rsid w:val="00A51257"/>
    <w:rsid w:val="00AE7070"/>
    <w:rsid w:val="00AF2F02"/>
    <w:rsid w:val="00B204C6"/>
    <w:rsid w:val="00B4457C"/>
    <w:rsid w:val="00B60636"/>
    <w:rsid w:val="00B76A3C"/>
    <w:rsid w:val="00BC35AE"/>
    <w:rsid w:val="00BC76B4"/>
    <w:rsid w:val="00BE5994"/>
    <w:rsid w:val="00C46702"/>
    <w:rsid w:val="00C92A30"/>
    <w:rsid w:val="00CA2C8C"/>
    <w:rsid w:val="00CD716B"/>
    <w:rsid w:val="00CD74F6"/>
    <w:rsid w:val="00D53BC5"/>
    <w:rsid w:val="00D906A3"/>
    <w:rsid w:val="00E04D2A"/>
    <w:rsid w:val="00E406C1"/>
    <w:rsid w:val="00E46028"/>
    <w:rsid w:val="00E55A68"/>
    <w:rsid w:val="00EE7A67"/>
    <w:rsid w:val="00F11CE7"/>
    <w:rsid w:val="00F448DE"/>
    <w:rsid w:val="00FA2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F5A09"/>
  <w15:docId w15:val="{72410565-E19C-4611-9FEE-CD63861D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768"/>
    <w:rPr>
      <w:sz w:val="24"/>
    </w:rPr>
  </w:style>
  <w:style w:type="paragraph" w:styleId="Heading1">
    <w:name w:val="heading 1"/>
    <w:basedOn w:val="Normal"/>
    <w:next w:val="Heading2"/>
    <w:link w:val="Heading1Char"/>
    <w:uiPriority w:val="9"/>
    <w:qFormat/>
    <w:pPr>
      <w:numPr>
        <w:numId w:val="32"/>
      </w:numPr>
      <w:spacing w:before="240"/>
      <w:outlineLvl w:val="0"/>
    </w:pPr>
    <w:rPr>
      <w:b/>
      <w:kern w:val="28"/>
    </w:rPr>
  </w:style>
  <w:style w:type="paragraph" w:styleId="Heading2">
    <w:name w:val="heading 2"/>
    <w:basedOn w:val="Normal"/>
    <w:qFormat/>
    <w:pPr>
      <w:numPr>
        <w:ilvl w:val="1"/>
        <w:numId w:val="32"/>
      </w:numPr>
      <w:spacing w:before="240"/>
      <w:outlineLvl w:val="1"/>
    </w:pPr>
  </w:style>
  <w:style w:type="paragraph" w:styleId="Heading3">
    <w:name w:val="heading 3"/>
    <w:basedOn w:val="Normal"/>
    <w:qFormat/>
    <w:pPr>
      <w:numPr>
        <w:ilvl w:val="2"/>
        <w:numId w:val="32"/>
      </w:numPr>
      <w:spacing w:before="2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erallist">
    <w:name w:val="numeral list"/>
    <w:basedOn w:val="LetterList"/>
    <w:pPr>
      <w:numPr>
        <w:numId w:val="40"/>
      </w:numPr>
    </w:pPr>
  </w:style>
  <w:style w:type="paragraph" w:customStyle="1" w:styleId="LetterList">
    <w:name w:val="Letter List"/>
    <w:basedOn w:val="Heading1"/>
    <w:pPr>
      <w:numPr>
        <w:numId w:val="34"/>
      </w:numPr>
    </w:pPr>
    <w:rPr>
      <w:b w:val="0"/>
    </w:rPr>
  </w:style>
  <w:style w:type="paragraph" w:styleId="List">
    <w:name w:val="List"/>
    <w:basedOn w:val="Normal"/>
    <w:pPr>
      <w:ind w:left="283" w:hanging="283"/>
    </w:pPr>
  </w:style>
  <w:style w:type="paragraph" w:styleId="ListBullet">
    <w:name w:val="List Bullet"/>
    <w:basedOn w:val="LetterList"/>
    <w:pPr>
      <w:numPr>
        <w:numId w:val="35"/>
      </w:numPr>
    </w:pPr>
  </w:style>
  <w:style w:type="paragraph" w:customStyle="1" w:styleId="NumberList">
    <w:name w:val="Number List"/>
    <w:basedOn w:val="LetterList"/>
    <w:pPr>
      <w:numPr>
        <w:numId w:val="36"/>
      </w:numPr>
    </w:pPr>
  </w:style>
  <w:style w:type="character" w:customStyle="1" w:styleId="Heading1Char">
    <w:name w:val="Heading 1 Char"/>
    <w:link w:val="Heading1"/>
    <w:uiPriority w:val="9"/>
    <w:rsid w:val="009856ED"/>
    <w:rPr>
      <w:b/>
      <w:kern w:val="28"/>
      <w:sz w:val="24"/>
    </w:rPr>
  </w:style>
  <w:style w:type="paragraph" w:styleId="BalloonText">
    <w:name w:val="Balloon Text"/>
    <w:basedOn w:val="Normal"/>
    <w:link w:val="BalloonTextChar"/>
    <w:uiPriority w:val="99"/>
    <w:semiHidden/>
    <w:unhideWhenUsed/>
    <w:rsid w:val="009856ED"/>
    <w:rPr>
      <w:rFonts w:ascii="Tahoma" w:hAnsi="Tahoma" w:cs="Tahoma"/>
      <w:sz w:val="16"/>
      <w:szCs w:val="16"/>
    </w:rPr>
  </w:style>
  <w:style w:type="character" w:customStyle="1" w:styleId="BalloonTextChar">
    <w:name w:val="Balloon Text Char"/>
    <w:link w:val="BalloonText"/>
    <w:uiPriority w:val="99"/>
    <w:semiHidden/>
    <w:rsid w:val="009856ED"/>
    <w:rPr>
      <w:rFonts w:ascii="Tahoma" w:hAnsi="Tahoma" w:cs="Tahoma"/>
      <w:sz w:val="16"/>
      <w:szCs w:val="16"/>
    </w:rPr>
  </w:style>
  <w:style w:type="paragraph" w:customStyle="1" w:styleId="Default">
    <w:name w:val="Default"/>
    <w:rsid w:val="009856ED"/>
    <w:pPr>
      <w:autoSpaceDE w:val="0"/>
      <w:autoSpaceDN w:val="0"/>
      <w:adjustRightInd w:val="0"/>
    </w:pPr>
    <w:rPr>
      <w:rFonts w:ascii="Arial" w:hAnsi="Arial" w:cs="Arial"/>
      <w:color w:val="000000"/>
      <w:sz w:val="24"/>
      <w:szCs w:val="24"/>
    </w:rPr>
  </w:style>
  <w:style w:type="character" w:styleId="Hyperlink">
    <w:name w:val="Hyperlink"/>
    <w:uiPriority w:val="99"/>
    <w:unhideWhenUsed/>
    <w:rsid w:val="00AF2F02"/>
    <w:rPr>
      <w:color w:val="0000FF"/>
      <w:u w:val="single"/>
    </w:rPr>
  </w:style>
  <w:style w:type="character" w:customStyle="1" w:styleId="Hyperlink0">
    <w:name w:val="Hyperlink.0"/>
    <w:rsid w:val="00982479"/>
    <w:rPr>
      <w:rFonts w:ascii="Cambria" w:eastAsia="Cambria" w:hAnsi="Cambria" w:cs="Cambria"/>
      <w:color w:val="0000FF"/>
      <w:sz w:val="20"/>
      <w:szCs w:val="20"/>
      <w:u w:val="single" w:color="0000FF"/>
    </w:rPr>
  </w:style>
  <w:style w:type="paragraph" w:styleId="ListParagraph">
    <w:name w:val="List Paragraph"/>
    <w:basedOn w:val="Normal"/>
    <w:uiPriority w:val="34"/>
    <w:qFormat/>
    <w:rsid w:val="00767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81767">
      <w:bodyDiv w:val="1"/>
      <w:marLeft w:val="0"/>
      <w:marRight w:val="0"/>
      <w:marTop w:val="0"/>
      <w:marBottom w:val="0"/>
      <w:divBdr>
        <w:top w:val="none" w:sz="0" w:space="0" w:color="auto"/>
        <w:left w:val="none" w:sz="0" w:space="0" w:color="auto"/>
        <w:bottom w:val="none" w:sz="0" w:space="0" w:color="auto"/>
        <w:right w:val="none" w:sz="0" w:space="0" w:color="auto"/>
      </w:divBdr>
    </w:div>
    <w:div w:id="1624340395">
      <w:bodyDiv w:val="1"/>
      <w:marLeft w:val="0"/>
      <w:marRight w:val="0"/>
      <w:marTop w:val="0"/>
      <w:marBottom w:val="0"/>
      <w:divBdr>
        <w:top w:val="none" w:sz="0" w:space="0" w:color="auto"/>
        <w:left w:val="none" w:sz="0" w:space="0" w:color="auto"/>
        <w:bottom w:val="none" w:sz="0" w:space="0" w:color="auto"/>
        <w:right w:val="none" w:sz="0" w:space="0" w:color="auto"/>
      </w:divBdr>
    </w:div>
    <w:div w:id="1918203900">
      <w:bodyDiv w:val="1"/>
      <w:marLeft w:val="0"/>
      <w:marRight w:val="0"/>
      <w:marTop w:val="0"/>
      <w:marBottom w:val="0"/>
      <w:divBdr>
        <w:top w:val="none" w:sz="0" w:space="0" w:color="auto"/>
        <w:left w:val="none" w:sz="0" w:space="0" w:color="auto"/>
        <w:bottom w:val="none" w:sz="0" w:space="0" w:color="auto"/>
        <w:right w:val="none" w:sz="0" w:space="0" w:color="auto"/>
      </w:divBdr>
    </w:div>
    <w:div w:id="1943147740">
      <w:bodyDiv w:val="1"/>
      <w:marLeft w:val="0"/>
      <w:marRight w:val="0"/>
      <w:marTop w:val="0"/>
      <w:marBottom w:val="0"/>
      <w:divBdr>
        <w:top w:val="none" w:sz="0" w:space="0" w:color="auto"/>
        <w:left w:val="none" w:sz="0" w:space="0" w:color="auto"/>
        <w:bottom w:val="none" w:sz="0" w:space="0" w:color="auto"/>
        <w:right w:val="none" w:sz="0" w:space="0" w:color="auto"/>
      </w:divBdr>
    </w:div>
    <w:div w:id="196026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ccsa.org.uk" TargetMode="External"/><Relationship Id="rId11" Type="http://schemas.openxmlformats.org/officeDocument/2006/relationships/fontTable" Target="fontTable.xml"/><Relationship Id="rId5" Type="http://schemas.openxmlformats.org/officeDocument/2006/relationships/hyperlink" Target="http://www.lccsa.org.uk" TargetMode="External"/><Relationship Id="rId10" Type="http://schemas.openxmlformats.org/officeDocument/2006/relationships/hyperlink" Target="mailto:marktroman@psplaw.co.uk" TargetMode="External"/><Relationship Id="rId4" Type="http://schemas.openxmlformats.org/officeDocument/2006/relationships/webSettings" Target="webSettings.xml"/><Relationship Id="rId9" Type="http://schemas.openxmlformats.org/officeDocument/2006/relationships/hyperlink" Target="mailto:marktroman@psplaw.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AppData\Local\Microsoft\Windows\Temporary%20Internet%20Files\Content.Outlook\2AEQVNTP\LCC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LCCSA.dot</Template>
  <TotalTime>32</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Lloyd's</Company>
  <LinksUpToDate>false</LinksUpToDate>
  <CharactersWithSpaces>19</CharactersWithSpaces>
  <SharedDoc>false</SharedDoc>
  <HLinks>
    <vt:vector size="18" baseType="variant">
      <vt:variant>
        <vt:i4>327805</vt:i4>
      </vt:variant>
      <vt:variant>
        <vt:i4>9</vt:i4>
      </vt:variant>
      <vt:variant>
        <vt:i4>0</vt:i4>
      </vt:variant>
      <vt:variant>
        <vt:i4>5</vt:i4>
      </vt:variant>
      <vt:variant>
        <vt:lpwstr>mailto:jwiltshire@hickmanandrose.co.uk</vt:lpwstr>
      </vt:variant>
      <vt:variant>
        <vt:lpwstr/>
      </vt:variant>
      <vt:variant>
        <vt:i4>1376290</vt:i4>
      </vt:variant>
      <vt:variant>
        <vt:i4>6</vt:i4>
      </vt:variant>
      <vt:variant>
        <vt:i4>0</vt:i4>
      </vt:variant>
      <vt:variant>
        <vt:i4>5</vt:i4>
      </vt:variant>
      <vt:variant>
        <vt:lpwstr>mailto:Gregfoxsmith@msn.com</vt:lpwstr>
      </vt:variant>
      <vt:variant>
        <vt:lpwstr/>
      </vt:variant>
      <vt:variant>
        <vt:i4>1507417</vt:i4>
      </vt:variant>
      <vt:variant>
        <vt:i4>0</vt:i4>
      </vt:variant>
      <vt:variant>
        <vt:i4>0</vt:i4>
      </vt:variant>
      <vt:variant>
        <vt:i4>5</vt:i4>
      </vt:variant>
      <vt:variant>
        <vt:lpwstr>http://www.lccsa.org.uk/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Global Corporation Template</dc:subject>
  <dc:creator>Sandra</dc:creator>
  <cp:lastModifiedBy>Jonathan Black</cp:lastModifiedBy>
  <cp:revision>5</cp:revision>
  <cp:lastPrinted>2019-01-08T16:35:00Z</cp:lastPrinted>
  <dcterms:created xsi:type="dcterms:W3CDTF">2019-01-08T16:35:00Z</dcterms:created>
  <dcterms:modified xsi:type="dcterms:W3CDTF">2019-01-08T17:14:00Z</dcterms:modified>
</cp:coreProperties>
</file>