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537A9" w14:textId="03CBA1B0" w:rsidR="00BC7160" w:rsidRDefault="00BC7160"/>
    <w:p w14:paraId="36068819" w14:textId="62C0A6FA" w:rsidR="005D32D9" w:rsidRPr="00D77F0C" w:rsidRDefault="005D32D9" w:rsidP="00A17AC5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D77F0C">
        <w:rPr>
          <w:rFonts w:ascii="Arial" w:hAnsi="Arial" w:cs="Arial"/>
          <w:b/>
          <w:bCs/>
          <w:sz w:val="44"/>
          <w:szCs w:val="44"/>
          <w:u w:val="single"/>
        </w:rPr>
        <w:t>Notice for legal professionals</w:t>
      </w:r>
    </w:p>
    <w:p w14:paraId="1A28483D" w14:textId="1668172B" w:rsidR="005D32D9" w:rsidRPr="00D77F0C" w:rsidRDefault="005D32D9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24D7948" w14:textId="0A60E562" w:rsidR="005D32D9" w:rsidRPr="00D77F0C" w:rsidRDefault="005D32D9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Drop-in sessions for counsel to resume from Wednesday, 2</w:t>
      </w:r>
      <w:r w:rsidRPr="00D77F0C">
        <w:rPr>
          <w:rFonts w:ascii="Arial" w:hAnsi="Arial" w:cs="Arial"/>
          <w:b/>
          <w:bCs/>
          <w:sz w:val="44"/>
          <w:szCs w:val="44"/>
          <w:vertAlign w:val="superscript"/>
        </w:rPr>
        <w:t>nd</w:t>
      </w:r>
      <w:r w:rsidRPr="00D77F0C">
        <w:rPr>
          <w:rFonts w:ascii="Arial" w:hAnsi="Arial" w:cs="Arial"/>
          <w:b/>
          <w:bCs/>
          <w:sz w:val="44"/>
          <w:szCs w:val="44"/>
        </w:rPr>
        <w:t xml:space="preserve"> February 2022</w:t>
      </w:r>
    </w:p>
    <w:p w14:paraId="6588BAF1" w14:textId="61EFEF29" w:rsidR="00A777E5" w:rsidRPr="00D77F0C" w:rsidRDefault="00A777E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1-2pm in the library</w:t>
      </w:r>
    </w:p>
    <w:p w14:paraId="1DD5A9FC" w14:textId="28E6ED2F" w:rsidR="00A17AC5" w:rsidRPr="00D77F0C" w:rsidRDefault="00A17AC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E25E63D" w14:textId="773B5422" w:rsidR="00A17AC5" w:rsidRPr="00D77F0C" w:rsidRDefault="00A17AC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This is your opportunity to meet the Snaresbrook senior management team and raise any issues/concerns</w:t>
      </w:r>
    </w:p>
    <w:p w14:paraId="3A17A71F" w14:textId="38731306" w:rsidR="00A17AC5" w:rsidRPr="00D77F0C" w:rsidRDefault="00A17AC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1ADA0F3" w14:textId="13D2A914" w:rsidR="00A17AC5" w:rsidRPr="00D77F0C" w:rsidRDefault="00A17AC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These sessions will be held every 4 weeks from 1-2pm in the library</w:t>
      </w:r>
    </w:p>
    <w:p w14:paraId="13AD1918" w14:textId="72A8635D" w:rsidR="00A17AC5" w:rsidRPr="00D77F0C" w:rsidRDefault="00A17AC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0F8E916" w14:textId="7A514260" w:rsidR="00A17AC5" w:rsidRPr="00D77F0C" w:rsidRDefault="00A17AC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Dates of next meeti</w:t>
      </w:r>
      <w:bookmarkStart w:id="0" w:name="_GoBack"/>
      <w:bookmarkEnd w:id="0"/>
      <w:r w:rsidRPr="00D77F0C">
        <w:rPr>
          <w:rFonts w:ascii="Arial" w:hAnsi="Arial" w:cs="Arial"/>
          <w:b/>
          <w:bCs/>
          <w:sz w:val="44"/>
          <w:szCs w:val="44"/>
        </w:rPr>
        <w:t>ngs:</w:t>
      </w:r>
    </w:p>
    <w:p w14:paraId="1A6C62ED" w14:textId="65931660" w:rsidR="00A17AC5" w:rsidRPr="00D77F0C" w:rsidRDefault="00A777E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2</w:t>
      </w:r>
      <w:r w:rsidRPr="00D77F0C">
        <w:rPr>
          <w:rFonts w:ascii="Arial" w:hAnsi="Arial" w:cs="Arial"/>
          <w:b/>
          <w:bCs/>
          <w:sz w:val="44"/>
          <w:szCs w:val="44"/>
          <w:vertAlign w:val="superscript"/>
        </w:rPr>
        <w:t>nd</w:t>
      </w:r>
      <w:r w:rsidRPr="00D77F0C">
        <w:rPr>
          <w:rFonts w:ascii="Arial" w:hAnsi="Arial" w:cs="Arial"/>
          <w:b/>
          <w:bCs/>
          <w:sz w:val="44"/>
          <w:szCs w:val="44"/>
        </w:rPr>
        <w:t xml:space="preserve"> March 2022</w:t>
      </w:r>
    </w:p>
    <w:p w14:paraId="56CE3D69" w14:textId="48097BA4" w:rsidR="00A777E5" w:rsidRPr="00D77F0C" w:rsidRDefault="00A777E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30</w:t>
      </w:r>
      <w:r w:rsidRPr="00D77F0C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D77F0C">
        <w:rPr>
          <w:rFonts w:ascii="Arial" w:hAnsi="Arial" w:cs="Arial"/>
          <w:b/>
          <w:bCs/>
          <w:sz w:val="44"/>
          <w:szCs w:val="44"/>
        </w:rPr>
        <w:t xml:space="preserve"> March 2022</w:t>
      </w:r>
    </w:p>
    <w:p w14:paraId="2ED91C92" w14:textId="602D5718" w:rsidR="00A777E5" w:rsidRPr="00D77F0C" w:rsidRDefault="00A777E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27</w:t>
      </w:r>
      <w:r w:rsidRPr="00D77F0C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D77F0C">
        <w:rPr>
          <w:rFonts w:ascii="Arial" w:hAnsi="Arial" w:cs="Arial"/>
          <w:b/>
          <w:bCs/>
          <w:sz w:val="44"/>
          <w:szCs w:val="44"/>
        </w:rPr>
        <w:t xml:space="preserve"> April 2022</w:t>
      </w:r>
    </w:p>
    <w:p w14:paraId="4673254F" w14:textId="64ABBF34" w:rsidR="00A777E5" w:rsidRPr="00D77F0C" w:rsidRDefault="00A777E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25</w:t>
      </w:r>
      <w:r w:rsidRPr="00D77F0C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D77F0C">
        <w:rPr>
          <w:rFonts w:ascii="Arial" w:hAnsi="Arial" w:cs="Arial"/>
          <w:b/>
          <w:bCs/>
          <w:sz w:val="44"/>
          <w:szCs w:val="44"/>
        </w:rPr>
        <w:t xml:space="preserve"> May 2022</w:t>
      </w:r>
    </w:p>
    <w:p w14:paraId="2BD3166B" w14:textId="287866BF" w:rsidR="00A777E5" w:rsidRPr="00D77F0C" w:rsidRDefault="00A777E5" w:rsidP="00A17A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77F0C">
        <w:rPr>
          <w:rFonts w:ascii="Arial" w:hAnsi="Arial" w:cs="Arial"/>
          <w:b/>
          <w:bCs/>
          <w:sz w:val="44"/>
          <w:szCs w:val="44"/>
        </w:rPr>
        <w:t>22</w:t>
      </w:r>
      <w:r w:rsidRPr="00D77F0C">
        <w:rPr>
          <w:rFonts w:ascii="Arial" w:hAnsi="Arial" w:cs="Arial"/>
          <w:b/>
          <w:bCs/>
          <w:sz w:val="44"/>
          <w:szCs w:val="44"/>
          <w:vertAlign w:val="superscript"/>
        </w:rPr>
        <w:t>nd</w:t>
      </w:r>
      <w:r w:rsidRPr="00D77F0C">
        <w:rPr>
          <w:rFonts w:ascii="Arial" w:hAnsi="Arial" w:cs="Arial"/>
          <w:b/>
          <w:bCs/>
          <w:sz w:val="44"/>
          <w:szCs w:val="44"/>
        </w:rPr>
        <w:t xml:space="preserve"> June 2022</w:t>
      </w:r>
    </w:p>
    <w:sectPr w:rsidR="00A777E5" w:rsidRPr="00D77F0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2F247" w14:textId="77777777" w:rsidR="005D32D9" w:rsidRDefault="005D32D9" w:rsidP="005D32D9">
      <w:pPr>
        <w:spacing w:after="0" w:line="240" w:lineRule="auto"/>
      </w:pPr>
      <w:r>
        <w:separator/>
      </w:r>
    </w:p>
  </w:endnote>
  <w:endnote w:type="continuationSeparator" w:id="0">
    <w:p w14:paraId="046CBFE3" w14:textId="77777777" w:rsidR="005D32D9" w:rsidRDefault="005D32D9" w:rsidP="005D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CBE7E" w14:textId="77777777" w:rsidR="005D32D9" w:rsidRDefault="005D32D9" w:rsidP="005D32D9">
      <w:pPr>
        <w:spacing w:after="0" w:line="240" w:lineRule="auto"/>
      </w:pPr>
      <w:r>
        <w:separator/>
      </w:r>
    </w:p>
  </w:footnote>
  <w:footnote w:type="continuationSeparator" w:id="0">
    <w:p w14:paraId="4F8C320B" w14:textId="77777777" w:rsidR="005D32D9" w:rsidRDefault="005D32D9" w:rsidP="005D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E448" w14:textId="03C7D0EB" w:rsidR="005D32D9" w:rsidRDefault="005D32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F70EFA" wp14:editId="579ED7DA">
          <wp:simplePos x="0" y="0"/>
          <wp:positionH relativeFrom="margin">
            <wp:posOffset>-352425</wp:posOffset>
          </wp:positionH>
          <wp:positionV relativeFrom="line">
            <wp:posOffset>-142875</wp:posOffset>
          </wp:positionV>
          <wp:extent cx="1295400" cy="600710"/>
          <wp:effectExtent l="0" t="0" r="0" b="8890"/>
          <wp:wrapSquare wrapText="right"/>
          <wp:docPr id="1" name="Picture 1" descr="HM Courts &amp; Tribunals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 Courts &amp; Tribunals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D9"/>
    <w:rsid w:val="005D32D9"/>
    <w:rsid w:val="00A01541"/>
    <w:rsid w:val="00A17AC5"/>
    <w:rsid w:val="00A777E5"/>
    <w:rsid w:val="00BC7160"/>
    <w:rsid w:val="00D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CC3FE1"/>
  <w15:chartTrackingRefBased/>
  <w15:docId w15:val="{0A929EA2-548F-4407-893A-2BE47122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2D9"/>
  </w:style>
  <w:style w:type="paragraph" w:styleId="Footer">
    <w:name w:val="footer"/>
    <w:basedOn w:val="Normal"/>
    <w:link w:val="FooterChar"/>
    <w:uiPriority w:val="99"/>
    <w:unhideWhenUsed/>
    <w:rsid w:val="005D3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E667895A8442B4C26F28219EE14B" ma:contentTypeVersion="14" ma:contentTypeDescription="Create a new document." ma:contentTypeScope="" ma:versionID="603064426d9d415aff9bd973d97f43c4">
  <xsd:schema xmlns:xsd="http://www.w3.org/2001/XMLSchema" xmlns:xs="http://www.w3.org/2001/XMLSchema" xmlns:p="http://schemas.microsoft.com/office/2006/metadata/properties" xmlns:ns1="http://schemas.microsoft.com/sharepoint/v3" xmlns:ns3="ef39d06b-697e-4312-bc1d-d964c89f643a" xmlns:ns4="dbfae56c-bbc2-4da7-b000-3db2a8d62c3d" targetNamespace="http://schemas.microsoft.com/office/2006/metadata/properties" ma:root="true" ma:fieldsID="448b366d39fbbccd52ca436103ee2815" ns1:_="" ns3:_="" ns4:_="">
    <xsd:import namespace="http://schemas.microsoft.com/sharepoint/v3"/>
    <xsd:import namespace="ef39d06b-697e-4312-bc1d-d964c89f643a"/>
    <xsd:import namespace="dbfae56c-bbc2-4da7-b000-3db2a8d6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d06b-697e-4312-bc1d-d964c89f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e56c-bbc2-4da7-b000-3db2a8d6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08CEE8-0414-4E2D-90A2-B3A71816E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39d06b-697e-4312-bc1d-d964c89f643a"/>
    <ds:schemaRef ds:uri="dbfae56c-bbc2-4da7-b000-3db2a8d6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31925-5037-4375-9D84-A5DA7E552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97E1D-4EDB-4825-8078-8E1421824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Laura</dc:creator>
  <cp:keywords/>
  <dc:description/>
  <cp:lastModifiedBy>King, Laura</cp:lastModifiedBy>
  <cp:revision>1</cp:revision>
  <dcterms:created xsi:type="dcterms:W3CDTF">2022-01-17T09:08:00Z</dcterms:created>
  <dcterms:modified xsi:type="dcterms:W3CDTF">2022-01-17T13:52:00Z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0x010100E72FE667895A8442B4C26F28219EE14B</vt:lpwstr>
  </property>
</Properties>
</file>