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D3C5" w14:textId="61079EAD" w:rsidR="000B651B" w:rsidRPr="000B651B" w:rsidRDefault="000B651B" w:rsidP="000B651B">
      <w:pPr>
        <w:ind w:left="720" w:hanging="720"/>
        <w:rPr>
          <w:rFonts w:ascii="Calibri" w:hAnsi="Calibri" w:cs="Calibri"/>
        </w:rPr>
      </w:pPr>
    </w:p>
    <w:p w14:paraId="3B20F106" w14:textId="23979065" w:rsidR="009F7ABB" w:rsidRDefault="0054537F" w:rsidP="002E7BB7">
      <w:pPr>
        <w:jc w:val="both"/>
        <w:rPr>
          <w:rFonts w:ascii="Calibri" w:hAnsi="Calibri" w:cs="Calibri"/>
        </w:rPr>
      </w:pPr>
      <w:r>
        <w:rPr>
          <w:rFonts w:ascii="Calibri" w:hAnsi="Calibri" w:cs="Calibri"/>
        </w:rPr>
        <w:t>February 2025</w:t>
      </w:r>
    </w:p>
    <w:p w14:paraId="2630FCEE" w14:textId="7F636F47" w:rsidR="00831615" w:rsidRDefault="00831615" w:rsidP="00831615">
      <w:pPr>
        <w:jc w:val="both"/>
        <w:rPr>
          <w:rFonts w:ascii="Calibri" w:hAnsi="Calibri" w:cs="Calibri"/>
        </w:rPr>
      </w:pPr>
    </w:p>
    <w:p w14:paraId="230B7DD2" w14:textId="504D2719" w:rsidR="00831615" w:rsidRDefault="00831615" w:rsidP="00831615">
      <w:pPr>
        <w:jc w:val="both"/>
        <w:rPr>
          <w:rFonts w:ascii="Calibri" w:hAnsi="Calibri" w:cs="Calibri"/>
        </w:rPr>
      </w:pPr>
      <w:r w:rsidRPr="00942954">
        <w:rPr>
          <w:rFonts w:ascii="Calibri" w:hAnsi="Calibri" w:cs="Calibri"/>
        </w:rPr>
        <w:t>Dear</w:t>
      </w:r>
      <w:r>
        <w:rPr>
          <w:rFonts w:ascii="Calibri" w:hAnsi="Calibri" w:cs="Calibri"/>
        </w:rPr>
        <w:t xml:space="preserve"> Chair </w:t>
      </w:r>
      <w:r w:rsidR="002861EC">
        <w:rPr>
          <w:rFonts w:ascii="Calibri" w:hAnsi="Calibri" w:cs="Calibri"/>
        </w:rPr>
        <w:t>/Leader</w:t>
      </w:r>
    </w:p>
    <w:p w14:paraId="61823D3A" w14:textId="6DC6B98D" w:rsidR="001C28FD" w:rsidRPr="00831615" w:rsidRDefault="001C28FD" w:rsidP="001C28FD">
      <w:pPr>
        <w:jc w:val="center"/>
        <w:rPr>
          <w:rFonts w:ascii="Calibri" w:hAnsi="Calibri" w:cs="Calibri"/>
          <w:u w:val="single"/>
        </w:rPr>
      </w:pPr>
      <w:r w:rsidRPr="00831615">
        <w:rPr>
          <w:rFonts w:ascii="Calibri" w:hAnsi="Calibri" w:cs="Calibri"/>
          <w:u w:val="single"/>
        </w:rPr>
        <w:t>New City of London Court Construction.</w:t>
      </w:r>
    </w:p>
    <w:p w14:paraId="02D3FE64" w14:textId="77777777" w:rsidR="0062564D" w:rsidRDefault="001C28FD" w:rsidP="00153253">
      <w:pPr>
        <w:rPr>
          <w:rFonts w:ascii="Calibri" w:hAnsi="Calibri" w:cs="Calibri"/>
        </w:rPr>
      </w:pPr>
      <w:r>
        <w:rPr>
          <w:rFonts w:ascii="Calibri" w:hAnsi="Calibri" w:cs="Calibri"/>
        </w:rPr>
        <w:t xml:space="preserve">I would be grateful if you could distribute this update to all </w:t>
      </w:r>
      <w:r w:rsidR="002E0E4D">
        <w:rPr>
          <w:rFonts w:ascii="Calibri" w:hAnsi="Calibri" w:cs="Calibri"/>
        </w:rPr>
        <w:t xml:space="preserve">interested colleagues and </w:t>
      </w:r>
      <w:r>
        <w:rPr>
          <w:rFonts w:ascii="Calibri" w:hAnsi="Calibri" w:cs="Calibri"/>
        </w:rPr>
        <w:t>board</w:t>
      </w:r>
      <w:r w:rsidR="00B93D0F">
        <w:rPr>
          <w:rFonts w:ascii="Calibri" w:hAnsi="Calibri" w:cs="Calibri"/>
        </w:rPr>
        <w:t>/association</w:t>
      </w:r>
      <w:r>
        <w:rPr>
          <w:rFonts w:ascii="Calibri" w:hAnsi="Calibri" w:cs="Calibri"/>
        </w:rPr>
        <w:t xml:space="preserve"> members.</w:t>
      </w:r>
    </w:p>
    <w:p w14:paraId="1421E903" w14:textId="19D302EB" w:rsidR="001C28FD" w:rsidRDefault="001C28FD" w:rsidP="00153253">
      <w:pPr>
        <w:rPr>
          <w:rFonts w:ascii="Calibri" w:hAnsi="Calibri" w:cs="Calibri"/>
        </w:rPr>
      </w:pPr>
      <w:r>
        <w:rPr>
          <w:rFonts w:ascii="Calibri" w:hAnsi="Calibri" w:cs="Calibri"/>
        </w:rPr>
        <w:t xml:space="preserve"> </w:t>
      </w:r>
      <w:r w:rsidR="0062564D">
        <w:rPr>
          <w:rFonts w:ascii="Calibri" w:hAnsi="Calibri" w:cs="Calibri"/>
        </w:rPr>
        <w:t>Please feel free to send to others who you feel may have an interest.</w:t>
      </w:r>
    </w:p>
    <w:p w14:paraId="1BCEA1E3" w14:textId="77777777" w:rsidR="00A46CFD" w:rsidRDefault="00A46CFD" w:rsidP="00153253">
      <w:pPr>
        <w:rPr>
          <w:rFonts w:ascii="Calibri" w:hAnsi="Calibri" w:cs="Calibri"/>
        </w:rPr>
      </w:pPr>
    </w:p>
    <w:p w14:paraId="613470D7" w14:textId="32EBEB84" w:rsidR="00942954" w:rsidRDefault="00942954" w:rsidP="00942954">
      <w:pPr>
        <w:jc w:val="both"/>
        <w:rPr>
          <w:rFonts w:ascii="Calibri" w:hAnsi="Calibri" w:cs="Calibri"/>
        </w:rPr>
      </w:pPr>
      <w:r>
        <w:rPr>
          <w:rFonts w:ascii="Calibri" w:hAnsi="Calibri" w:cs="Calibri"/>
        </w:rPr>
        <w:t>You will hopefully know of the construction</w:t>
      </w:r>
      <w:r w:rsidRPr="00C25F2D">
        <w:rPr>
          <w:rFonts w:ascii="Calibri" w:hAnsi="Calibri" w:cs="Calibri"/>
        </w:rPr>
        <w:t xml:space="preserve"> of </w:t>
      </w:r>
      <w:r w:rsidR="00B418E0">
        <w:rPr>
          <w:rFonts w:ascii="Calibri" w:hAnsi="Calibri" w:cs="Calibri"/>
        </w:rPr>
        <w:t>the</w:t>
      </w:r>
      <w:r w:rsidRPr="00C25F2D">
        <w:rPr>
          <w:rFonts w:ascii="Calibri" w:hAnsi="Calibri" w:cs="Calibri"/>
        </w:rPr>
        <w:t xml:space="preserve"> new</w:t>
      </w:r>
      <w:r>
        <w:rPr>
          <w:rFonts w:ascii="Calibri" w:hAnsi="Calibri" w:cs="Calibri"/>
        </w:rPr>
        <w:t>,</w:t>
      </w:r>
      <w:r w:rsidRPr="00C25F2D">
        <w:rPr>
          <w:rFonts w:ascii="Calibri" w:hAnsi="Calibri" w:cs="Calibri"/>
        </w:rPr>
        <w:t xml:space="preserve"> state of the art, 18 court room courthouse and new City of London Police Hub</w:t>
      </w:r>
      <w:r>
        <w:rPr>
          <w:rFonts w:ascii="Calibri" w:hAnsi="Calibri" w:cs="Calibri"/>
        </w:rPr>
        <w:t xml:space="preserve"> that </w:t>
      </w:r>
      <w:r w:rsidRPr="00C25F2D">
        <w:rPr>
          <w:rFonts w:ascii="Calibri" w:hAnsi="Calibri" w:cs="Calibri"/>
        </w:rPr>
        <w:t xml:space="preserve">was announced in October 2020. </w:t>
      </w:r>
    </w:p>
    <w:p w14:paraId="791C92B1" w14:textId="0D1E6759" w:rsidR="001C28FD" w:rsidRPr="00C25F2D" w:rsidRDefault="001C28FD" w:rsidP="00942954">
      <w:pPr>
        <w:jc w:val="both"/>
        <w:rPr>
          <w:rFonts w:ascii="Calibri" w:hAnsi="Calibri" w:cs="Calibri"/>
        </w:rPr>
      </w:pPr>
      <w:r w:rsidRPr="00A261A9">
        <w:rPr>
          <w:rFonts w:ascii="Calibri" w:hAnsi="Calibri" w:cs="Calibri"/>
        </w:rPr>
        <w:t xml:space="preserve">You can </w:t>
      </w:r>
      <w:r w:rsidRPr="00C25F2D">
        <w:rPr>
          <w:rFonts w:ascii="Calibri" w:hAnsi="Calibri" w:cs="Calibri"/>
        </w:rPr>
        <w:t>view the</w:t>
      </w:r>
      <w:r w:rsidRPr="00A261A9">
        <w:rPr>
          <w:rFonts w:ascii="Calibri" w:hAnsi="Calibri" w:cs="Calibri"/>
        </w:rPr>
        <w:t xml:space="preserve"> plans on </w:t>
      </w:r>
      <w:hyperlink r:id="rId5" w:tooltip="Press Ctrl and click" w:history="1">
        <w:r w:rsidRPr="00A261A9">
          <w:rPr>
            <w:rFonts w:ascii="Calibri" w:hAnsi="Calibri" w:cs="Calibri"/>
            <w:u w:val="single"/>
          </w:rPr>
          <w:t>‘The Salisbury Square Development’</w:t>
        </w:r>
        <w:r w:rsidRPr="00A261A9">
          <w:rPr>
            <w:rFonts w:ascii="Calibri" w:hAnsi="Calibri" w:cs="Calibri"/>
          </w:rPr>
          <w:t> </w:t>
        </w:r>
      </w:hyperlink>
      <w:proofErr w:type="gramStart"/>
      <w:r w:rsidRPr="00C25F2D">
        <w:rPr>
          <w:rFonts w:ascii="Calibri" w:hAnsi="Calibri" w:cs="Calibri"/>
        </w:rPr>
        <w:t>web</w:t>
      </w:r>
      <w:r w:rsidRPr="00A261A9">
        <w:rPr>
          <w:rFonts w:ascii="Calibri" w:hAnsi="Calibri" w:cs="Calibri"/>
        </w:rPr>
        <w:t>page</w:t>
      </w:r>
      <w:proofErr w:type="gramEnd"/>
    </w:p>
    <w:p w14:paraId="43E3D33C" w14:textId="5BB8D9BE" w:rsidR="00942954" w:rsidRDefault="00942954" w:rsidP="00942954">
      <w:pPr>
        <w:rPr>
          <w:rFonts w:ascii="Calibri" w:hAnsi="Calibri" w:cs="Calibri"/>
        </w:rPr>
      </w:pPr>
      <w:r w:rsidRPr="009D265C">
        <w:rPr>
          <w:rFonts w:ascii="Calibri" w:hAnsi="Calibri" w:cs="Calibri"/>
        </w:rPr>
        <w:t xml:space="preserve">The new courthouse will replace the </w:t>
      </w:r>
      <w:r w:rsidR="00A77DD0" w:rsidRPr="009D265C">
        <w:rPr>
          <w:rFonts w:ascii="Calibri" w:hAnsi="Calibri" w:cs="Calibri"/>
        </w:rPr>
        <w:t>capacity provided by the</w:t>
      </w:r>
      <w:r w:rsidRPr="009D265C">
        <w:rPr>
          <w:rFonts w:ascii="Calibri" w:hAnsi="Calibri" w:cs="Calibri"/>
        </w:rPr>
        <w:t xml:space="preserve"> Mayor’s and City of London Court and</w:t>
      </w:r>
      <w:r w:rsidRPr="00EB4B36">
        <w:rPr>
          <w:rFonts w:ascii="Calibri" w:hAnsi="Calibri" w:cs="Calibri"/>
        </w:rPr>
        <w:t xml:space="preserve"> the City of London Magistrates’ Court, which currently provide </w:t>
      </w:r>
      <w:r w:rsidR="0027461F">
        <w:rPr>
          <w:rFonts w:ascii="Calibri" w:hAnsi="Calibri" w:cs="Calibri"/>
        </w:rPr>
        <w:t>4</w:t>
      </w:r>
      <w:r w:rsidRPr="00EB4B36">
        <w:rPr>
          <w:rFonts w:ascii="Calibri" w:hAnsi="Calibri" w:cs="Calibri"/>
        </w:rPr>
        <w:t xml:space="preserve"> civil and </w:t>
      </w:r>
      <w:r>
        <w:rPr>
          <w:rFonts w:ascii="Calibri" w:hAnsi="Calibri" w:cs="Calibri"/>
        </w:rPr>
        <w:t>4</w:t>
      </w:r>
      <w:r w:rsidRPr="00EB4B36">
        <w:rPr>
          <w:rFonts w:ascii="Calibri" w:hAnsi="Calibri" w:cs="Calibri"/>
        </w:rPr>
        <w:t xml:space="preserve"> magistrates’ </w:t>
      </w:r>
      <w:r>
        <w:rPr>
          <w:rFonts w:ascii="Calibri" w:hAnsi="Calibri" w:cs="Calibri"/>
        </w:rPr>
        <w:t>court</w:t>
      </w:r>
      <w:r w:rsidRPr="00EB4B36">
        <w:rPr>
          <w:rFonts w:ascii="Calibri" w:hAnsi="Calibri" w:cs="Calibri"/>
        </w:rPr>
        <w:t xml:space="preserve">rooms. </w:t>
      </w:r>
      <w:r w:rsidRPr="00B35C66">
        <w:rPr>
          <w:rFonts w:ascii="Calibri" w:hAnsi="Calibri" w:cs="Calibri"/>
        </w:rPr>
        <w:t>The new court</w:t>
      </w:r>
      <w:r>
        <w:rPr>
          <w:rFonts w:ascii="Calibri" w:hAnsi="Calibri" w:cs="Calibri"/>
        </w:rPr>
        <w:t>house</w:t>
      </w:r>
      <w:r w:rsidRPr="00B35C66">
        <w:rPr>
          <w:rFonts w:ascii="Calibri" w:hAnsi="Calibri" w:cs="Calibri"/>
        </w:rPr>
        <w:t xml:space="preserve"> will </w:t>
      </w:r>
      <w:r>
        <w:rPr>
          <w:rFonts w:ascii="Calibri" w:hAnsi="Calibri" w:cs="Calibri"/>
        </w:rPr>
        <w:t>house</w:t>
      </w:r>
      <w:r w:rsidRPr="00B35C66">
        <w:rPr>
          <w:rFonts w:ascii="Calibri" w:hAnsi="Calibri" w:cs="Calibri"/>
        </w:rPr>
        <w:t xml:space="preserve"> </w:t>
      </w:r>
      <w:r>
        <w:rPr>
          <w:rFonts w:ascii="Calibri" w:hAnsi="Calibri" w:cs="Calibri"/>
        </w:rPr>
        <w:t>5</w:t>
      </w:r>
      <w:r w:rsidRPr="00B35C66">
        <w:rPr>
          <w:rFonts w:ascii="Calibri" w:hAnsi="Calibri" w:cs="Calibri"/>
        </w:rPr>
        <w:t xml:space="preserve"> civil court</w:t>
      </w:r>
      <w:r>
        <w:rPr>
          <w:rFonts w:ascii="Calibri" w:hAnsi="Calibri" w:cs="Calibri"/>
        </w:rPr>
        <w:t>room</w:t>
      </w:r>
      <w:r w:rsidRPr="00B35C66">
        <w:rPr>
          <w:rFonts w:ascii="Calibri" w:hAnsi="Calibri" w:cs="Calibri"/>
        </w:rPr>
        <w:t>s and 4 Magistrates’ Court</w:t>
      </w:r>
      <w:r>
        <w:rPr>
          <w:rFonts w:ascii="Calibri" w:hAnsi="Calibri" w:cs="Calibri"/>
        </w:rPr>
        <w:t>room</w:t>
      </w:r>
      <w:r w:rsidRPr="00B35C66">
        <w:rPr>
          <w:rFonts w:ascii="Calibri" w:hAnsi="Calibri" w:cs="Calibri"/>
        </w:rPr>
        <w:t>s</w:t>
      </w:r>
      <w:r>
        <w:rPr>
          <w:rFonts w:ascii="Calibri" w:hAnsi="Calibri" w:cs="Calibri"/>
        </w:rPr>
        <w:t xml:space="preserve"> alongside 8 additional Crown court rooms</w:t>
      </w:r>
      <w:r w:rsidRPr="00B35C66">
        <w:rPr>
          <w:rFonts w:ascii="Calibri" w:hAnsi="Calibri" w:cs="Calibri"/>
        </w:rPr>
        <w:t xml:space="preserve"> The remaining courtroom has been designated a “multi-purpose” court. </w:t>
      </w:r>
    </w:p>
    <w:p w14:paraId="3DB97833" w14:textId="77777777" w:rsidR="00942954" w:rsidRDefault="00942954" w:rsidP="00942954">
      <w:pPr>
        <w:rPr>
          <w:rFonts w:ascii="Calibri" w:hAnsi="Calibri" w:cs="Calibri"/>
          <w:b/>
          <w:bCs/>
        </w:rPr>
      </w:pPr>
      <w:r w:rsidRPr="00C25F2D">
        <w:rPr>
          <w:rFonts w:ascii="Calibri" w:hAnsi="Calibri" w:cs="Calibri"/>
          <w:b/>
          <w:bCs/>
        </w:rPr>
        <w:t>HMCTS Pro</w:t>
      </w:r>
      <w:r>
        <w:rPr>
          <w:rFonts w:ascii="Calibri" w:hAnsi="Calibri" w:cs="Calibri"/>
          <w:b/>
          <w:bCs/>
        </w:rPr>
        <w:t>gramme</w:t>
      </w:r>
      <w:r w:rsidRPr="00C25F2D">
        <w:rPr>
          <w:rFonts w:ascii="Calibri" w:hAnsi="Calibri" w:cs="Calibri"/>
          <w:b/>
          <w:bCs/>
        </w:rPr>
        <w:t xml:space="preserve"> Update </w:t>
      </w:r>
    </w:p>
    <w:p w14:paraId="123821E1" w14:textId="77777777" w:rsidR="001C28FD" w:rsidRDefault="001C28FD" w:rsidP="001C28FD">
      <w:pPr>
        <w:rPr>
          <w:rFonts w:ascii="Calibri" w:hAnsi="Calibri" w:cs="Calibri"/>
        </w:rPr>
      </w:pPr>
      <w:r w:rsidRPr="00C25F2D">
        <w:rPr>
          <w:rFonts w:ascii="Calibri" w:hAnsi="Calibri" w:cs="Calibri"/>
        </w:rPr>
        <w:t xml:space="preserve">The Project is still very much in the construction phase and under current plans is due to complete in </w:t>
      </w:r>
      <w:r>
        <w:rPr>
          <w:rFonts w:ascii="Calibri" w:hAnsi="Calibri" w:cs="Calibri"/>
        </w:rPr>
        <w:t>September</w:t>
      </w:r>
      <w:r w:rsidRPr="00C25F2D">
        <w:rPr>
          <w:rFonts w:ascii="Calibri" w:hAnsi="Calibri" w:cs="Calibri"/>
        </w:rPr>
        <w:t xml:space="preserve"> 2026 when the HMCTS internal fit out will begin, with an estimated operational readiness date, </w:t>
      </w:r>
      <w:r>
        <w:rPr>
          <w:rFonts w:ascii="Calibri" w:hAnsi="Calibri" w:cs="Calibri"/>
        </w:rPr>
        <w:t>of March</w:t>
      </w:r>
      <w:r w:rsidRPr="00C25F2D">
        <w:rPr>
          <w:rFonts w:ascii="Calibri" w:hAnsi="Calibri" w:cs="Calibri"/>
        </w:rPr>
        <w:t xml:space="preserve"> 2027. </w:t>
      </w:r>
    </w:p>
    <w:p w14:paraId="68FC2B55" w14:textId="5E0A4AC1" w:rsidR="00942954" w:rsidRDefault="001C28FD" w:rsidP="00942954">
      <w:pPr>
        <w:rPr>
          <w:rFonts w:ascii="Calibri" w:hAnsi="Calibri" w:cs="Calibri"/>
        </w:rPr>
      </w:pPr>
      <w:r>
        <w:rPr>
          <w:rFonts w:ascii="Calibri" w:hAnsi="Calibri" w:cs="Calibri"/>
        </w:rPr>
        <w:t xml:space="preserve">The HMCTS </w:t>
      </w:r>
      <w:r w:rsidR="00942954" w:rsidRPr="00C25F2D">
        <w:rPr>
          <w:rFonts w:ascii="Calibri" w:hAnsi="Calibri" w:cs="Calibri"/>
        </w:rPr>
        <w:t xml:space="preserve">Project will now sharpen the focus on </w:t>
      </w:r>
      <w:r w:rsidR="00942954">
        <w:rPr>
          <w:rFonts w:ascii="Calibri" w:hAnsi="Calibri" w:cs="Calibri"/>
        </w:rPr>
        <w:t xml:space="preserve">Judicial and </w:t>
      </w:r>
      <w:r w:rsidR="00942954" w:rsidRPr="00C25F2D">
        <w:rPr>
          <w:rFonts w:ascii="Calibri" w:hAnsi="Calibri" w:cs="Calibri"/>
        </w:rPr>
        <w:t>operational issues and</w:t>
      </w:r>
      <w:r w:rsidR="00942954">
        <w:rPr>
          <w:rFonts w:ascii="Calibri" w:hAnsi="Calibri" w:cs="Calibri"/>
        </w:rPr>
        <w:t xml:space="preserve"> a new </w:t>
      </w:r>
      <w:r w:rsidR="007311A7">
        <w:rPr>
          <w:rFonts w:ascii="Calibri" w:hAnsi="Calibri" w:cs="Calibri"/>
        </w:rPr>
        <w:t xml:space="preserve">internal </w:t>
      </w:r>
      <w:r w:rsidR="00942954">
        <w:rPr>
          <w:rFonts w:ascii="Calibri" w:hAnsi="Calibri" w:cs="Calibri"/>
        </w:rPr>
        <w:t>Programme Board held its first meeting on the 18</w:t>
      </w:r>
      <w:r w:rsidR="00942954" w:rsidRPr="003D6A4B">
        <w:rPr>
          <w:rFonts w:ascii="Calibri" w:hAnsi="Calibri" w:cs="Calibri"/>
          <w:vertAlign w:val="superscript"/>
        </w:rPr>
        <w:t>th of</w:t>
      </w:r>
      <w:r w:rsidR="00942954">
        <w:rPr>
          <w:rFonts w:ascii="Calibri" w:hAnsi="Calibri" w:cs="Calibri"/>
        </w:rPr>
        <w:t xml:space="preserve"> July</w:t>
      </w:r>
      <w:r w:rsidR="00F203C1">
        <w:rPr>
          <w:rFonts w:ascii="Calibri" w:hAnsi="Calibri" w:cs="Calibri"/>
        </w:rPr>
        <w:t xml:space="preserve"> 2024</w:t>
      </w:r>
      <w:r w:rsidR="00942954">
        <w:rPr>
          <w:rFonts w:ascii="Calibri" w:hAnsi="Calibri" w:cs="Calibri"/>
        </w:rPr>
        <w:t xml:space="preserve">. The programme will now ramp up the involvement of judicial and operational colleagues as well as external stakeholders. </w:t>
      </w:r>
    </w:p>
    <w:p w14:paraId="3B043E79" w14:textId="4BE2C985" w:rsidR="00CC6719" w:rsidRPr="00CC6719" w:rsidRDefault="00CC6719" w:rsidP="00CC6719">
      <w:pPr>
        <w:spacing w:line="256" w:lineRule="auto"/>
        <w:rPr>
          <w:rFonts w:ascii="Calibri" w:eastAsia="Calibri" w:hAnsi="Calibri" w:cs="Calibri"/>
        </w:rPr>
      </w:pPr>
      <w:r w:rsidRPr="009D265C">
        <w:rPr>
          <w:rFonts w:ascii="Calibri" w:eastAsia="Calibri" w:hAnsi="Calibri" w:cs="Calibri"/>
        </w:rPr>
        <w:t>That will include a regular forum with stakeholders</w:t>
      </w:r>
      <w:r w:rsidR="00F203C1">
        <w:rPr>
          <w:rFonts w:ascii="Calibri" w:eastAsia="Calibri" w:hAnsi="Calibri" w:cs="Calibri"/>
        </w:rPr>
        <w:t>,</w:t>
      </w:r>
      <w:r w:rsidRPr="009D265C">
        <w:rPr>
          <w:rFonts w:ascii="Calibri" w:eastAsia="Calibri" w:hAnsi="Calibri" w:cs="Calibri"/>
        </w:rPr>
        <w:t xml:space="preserve"> that I am hoping to start in approximately June 2025.</w:t>
      </w:r>
      <w:r w:rsidRPr="00CC6719">
        <w:rPr>
          <w:rFonts w:ascii="Calibri" w:eastAsia="Calibri" w:hAnsi="Calibri" w:cs="Calibri"/>
        </w:rPr>
        <w:t xml:space="preserve"> </w:t>
      </w:r>
    </w:p>
    <w:p w14:paraId="2D1755DD" w14:textId="77777777" w:rsidR="00942954" w:rsidRDefault="00942954" w:rsidP="00942954">
      <w:pPr>
        <w:rPr>
          <w:rFonts w:ascii="Calibri" w:hAnsi="Calibri" w:cs="Calibri"/>
        </w:rPr>
      </w:pPr>
      <w:r>
        <w:rPr>
          <w:rFonts w:ascii="Calibri" w:hAnsi="Calibri" w:cs="Calibri"/>
        </w:rPr>
        <w:t>The Provision by the City of London Corporation, of a new state of the art Courthouse in London, providing upgraded facilities for Civil and Magistrates hearings and additional Crown Court capacity, is a huge milestone in the history of the London Justice system and a welcome addition to the HMCTS London estate.</w:t>
      </w:r>
    </w:p>
    <w:p w14:paraId="7345CE08" w14:textId="30EA587B" w:rsidR="00942954" w:rsidRDefault="00942954" w:rsidP="00942954">
      <w:pPr>
        <w:rPr>
          <w:rFonts w:ascii="Calibri" w:hAnsi="Calibri" w:cs="Calibri"/>
        </w:rPr>
      </w:pPr>
      <w:r>
        <w:rPr>
          <w:rFonts w:ascii="Calibri" w:hAnsi="Calibri" w:cs="Calibri"/>
        </w:rPr>
        <w:t>Mrs Justice Yip, on behalf of the Lady Chief Justice and President of the Kings Bench Division, is currently assessing the best use of this resource and how it might also help other London courts operate more efficiently</w:t>
      </w:r>
      <w:r w:rsidR="001C28FD">
        <w:rPr>
          <w:rFonts w:ascii="Calibri" w:hAnsi="Calibri" w:cs="Calibri"/>
        </w:rPr>
        <w:t xml:space="preserve"> and will retain oversight of </w:t>
      </w:r>
      <w:r w:rsidR="000E023D">
        <w:rPr>
          <w:rFonts w:ascii="Calibri" w:hAnsi="Calibri" w:cs="Calibri"/>
        </w:rPr>
        <w:t xml:space="preserve">case </w:t>
      </w:r>
      <w:r w:rsidR="001C28FD">
        <w:rPr>
          <w:rFonts w:ascii="Calibri" w:hAnsi="Calibri" w:cs="Calibri"/>
        </w:rPr>
        <w:t xml:space="preserve">listing </w:t>
      </w:r>
      <w:r w:rsidR="000E023D">
        <w:rPr>
          <w:rFonts w:ascii="Calibri" w:hAnsi="Calibri" w:cs="Calibri"/>
        </w:rPr>
        <w:t>proposals</w:t>
      </w:r>
      <w:r w:rsidR="001C28FD">
        <w:rPr>
          <w:rFonts w:ascii="Calibri" w:hAnsi="Calibri" w:cs="Calibri"/>
        </w:rPr>
        <w:t xml:space="preserve"> across all jurisdictions. </w:t>
      </w:r>
    </w:p>
    <w:p w14:paraId="50A2822E" w14:textId="54F7C708" w:rsidR="007311A7" w:rsidRDefault="007311A7" w:rsidP="00942954">
      <w:pPr>
        <w:rPr>
          <w:rFonts w:ascii="Calibri" w:hAnsi="Calibri" w:cs="Calibri"/>
        </w:rPr>
      </w:pPr>
      <w:r>
        <w:rPr>
          <w:rFonts w:ascii="Calibri" w:hAnsi="Calibri" w:cs="Calibri"/>
        </w:rPr>
        <w:t xml:space="preserve">Current thinking is that. </w:t>
      </w:r>
    </w:p>
    <w:p w14:paraId="61155D16" w14:textId="77777777" w:rsidR="007311A7" w:rsidRDefault="007311A7" w:rsidP="007311A7">
      <w:pPr>
        <w:pStyle w:val="ListParagraph"/>
        <w:numPr>
          <w:ilvl w:val="0"/>
          <w:numId w:val="1"/>
        </w:numPr>
        <w:rPr>
          <w:rFonts w:ascii="Calibri" w:hAnsi="Calibri" w:cs="Calibri"/>
        </w:rPr>
      </w:pPr>
      <w:r w:rsidRPr="007311A7">
        <w:rPr>
          <w:rFonts w:ascii="Calibri" w:hAnsi="Calibri" w:cs="Calibri"/>
        </w:rPr>
        <w:t>A caseload of predominantly economic and cybercrime cases, including, white collar crime such as fraud, is expected to be heard in the Crown Courts (subject to Senior Judicial scrutiny).</w:t>
      </w:r>
    </w:p>
    <w:p w14:paraId="33989735" w14:textId="6A1D36AF" w:rsidR="007311A7" w:rsidRPr="006D1A01" w:rsidRDefault="007311A7" w:rsidP="007311A7">
      <w:pPr>
        <w:pStyle w:val="ListParagraph"/>
        <w:numPr>
          <w:ilvl w:val="0"/>
          <w:numId w:val="1"/>
        </w:numPr>
        <w:rPr>
          <w:rFonts w:ascii="Calibri" w:hAnsi="Calibri" w:cs="Calibri"/>
        </w:rPr>
      </w:pPr>
      <w:r w:rsidRPr="006D1A01">
        <w:rPr>
          <w:rFonts w:ascii="Calibri" w:hAnsi="Calibri" w:cs="Calibri"/>
        </w:rPr>
        <w:lastRenderedPageBreak/>
        <w:t xml:space="preserve">The </w:t>
      </w:r>
      <w:r w:rsidR="00124E5B">
        <w:rPr>
          <w:rFonts w:ascii="Calibri" w:hAnsi="Calibri" w:cs="Calibri"/>
        </w:rPr>
        <w:t xml:space="preserve">Magistrates </w:t>
      </w:r>
      <w:r w:rsidR="006D1A01">
        <w:rPr>
          <w:rFonts w:ascii="Calibri" w:hAnsi="Calibri" w:cs="Calibri"/>
        </w:rPr>
        <w:t>Judici</w:t>
      </w:r>
      <w:r w:rsidR="00124E5B">
        <w:rPr>
          <w:rFonts w:ascii="Calibri" w:hAnsi="Calibri" w:cs="Calibri"/>
        </w:rPr>
        <w:t xml:space="preserve">al Business Group will consider </w:t>
      </w:r>
      <w:r w:rsidR="001C28FD">
        <w:rPr>
          <w:rFonts w:ascii="Calibri" w:hAnsi="Calibri" w:cs="Calibri"/>
        </w:rPr>
        <w:t xml:space="preserve">the type </w:t>
      </w:r>
      <w:r w:rsidR="007807AF">
        <w:rPr>
          <w:rFonts w:ascii="Calibri" w:hAnsi="Calibri" w:cs="Calibri"/>
        </w:rPr>
        <w:t>of caseload</w:t>
      </w:r>
      <w:r w:rsidR="00124E5B">
        <w:rPr>
          <w:rFonts w:ascii="Calibri" w:hAnsi="Calibri" w:cs="Calibri"/>
        </w:rPr>
        <w:t xml:space="preserve"> </w:t>
      </w:r>
      <w:r w:rsidR="001C28FD">
        <w:rPr>
          <w:rFonts w:ascii="Calibri" w:hAnsi="Calibri" w:cs="Calibri"/>
        </w:rPr>
        <w:t xml:space="preserve">that </w:t>
      </w:r>
      <w:r w:rsidR="00124E5B">
        <w:rPr>
          <w:rFonts w:ascii="Calibri" w:hAnsi="Calibri" w:cs="Calibri"/>
        </w:rPr>
        <w:t>will best utilise the new facilities and benefit the wider listing strategy in London</w:t>
      </w:r>
      <w:r w:rsidR="0097031E">
        <w:rPr>
          <w:rFonts w:ascii="Calibri" w:hAnsi="Calibri" w:cs="Calibri"/>
        </w:rPr>
        <w:t xml:space="preserve">. </w:t>
      </w:r>
    </w:p>
    <w:p w14:paraId="57FE0570" w14:textId="2460CDDF" w:rsidR="00942954" w:rsidRPr="00C25F2D" w:rsidRDefault="00942954" w:rsidP="00942954">
      <w:pPr>
        <w:rPr>
          <w:rFonts w:ascii="Calibri" w:hAnsi="Calibri" w:cs="Calibri"/>
        </w:rPr>
      </w:pPr>
      <w:r w:rsidRPr="00C25F2D">
        <w:rPr>
          <w:rFonts w:ascii="Calibri" w:hAnsi="Calibri" w:cs="Calibri"/>
        </w:rPr>
        <w:t>I have a remit to scope the operational requirements and pull together a Project Plan and governance structure, to ensure the</w:t>
      </w:r>
      <w:r>
        <w:rPr>
          <w:rFonts w:ascii="Calibri" w:hAnsi="Calibri" w:cs="Calibri"/>
        </w:rPr>
        <w:t xml:space="preserve"> programme </w:t>
      </w:r>
      <w:r w:rsidRPr="00C25F2D">
        <w:rPr>
          <w:rFonts w:ascii="Calibri" w:hAnsi="Calibri" w:cs="Calibri"/>
        </w:rPr>
        <w:t>delivers on its aims. I plan to publish</w:t>
      </w:r>
      <w:r>
        <w:rPr>
          <w:rFonts w:ascii="Calibri" w:hAnsi="Calibri" w:cs="Calibri"/>
        </w:rPr>
        <w:t>, on behalf of the Programme Board</w:t>
      </w:r>
      <w:r w:rsidR="007807AF">
        <w:rPr>
          <w:rFonts w:ascii="Calibri" w:hAnsi="Calibri" w:cs="Calibri"/>
        </w:rPr>
        <w:t>,</w:t>
      </w:r>
      <w:r w:rsidR="001C28FD">
        <w:rPr>
          <w:rFonts w:ascii="Calibri" w:hAnsi="Calibri" w:cs="Calibri"/>
        </w:rPr>
        <w:t xml:space="preserve"> more frequent Programme Updates and start more </w:t>
      </w:r>
      <w:r w:rsidR="006A28F1">
        <w:rPr>
          <w:rFonts w:ascii="Calibri" w:hAnsi="Calibri" w:cs="Calibri"/>
        </w:rPr>
        <w:t>wide-reaching</w:t>
      </w:r>
      <w:r w:rsidR="001C28FD">
        <w:rPr>
          <w:rFonts w:ascii="Calibri" w:hAnsi="Calibri" w:cs="Calibri"/>
        </w:rPr>
        <w:t xml:space="preserve"> stakeholder </w:t>
      </w:r>
      <w:r w:rsidR="006A28F1">
        <w:rPr>
          <w:rFonts w:ascii="Calibri" w:hAnsi="Calibri" w:cs="Calibri"/>
        </w:rPr>
        <w:t>engagement.</w:t>
      </w:r>
      <w:r w:rsidRPr="00C25F2D">
        <w:rPr>
          <w:rFonts w:ascii="Calibri" w:hAnsi="Calibri" w:cs="Calibri"/>
        </w:rPr>
        <w:t xml:space="preserve"> If you have any questions, thoughts</w:t>
      </w:r>
      <w:r>
        <w:rPr>
          <w:rFonts w:ascii="Calibri" w:hAnsi="Calibri" w:cs="Calibri"/>
        </w:rPr>
        <w:t xml:space="preserve"> or </w:t>
      </w:r>
      <w:r w:rsidRPr="00C25F2D">
        <w:rPr>
          <w:rFonts w:ascii="Calibri" w:hAnsi="Calibri" w:cs="Calibri"/>
        </w:rPr>
        <w:t>suggestions relating to the Project</w:t>
      </w:r>
      <w:r>
        <w:rPr>
          <w:rFonts w:ascii="Calibri" w:hAnsi="Calibri" w:cs="Calibri"/>
        </w:rPr>
        <w:t>,</w:t>
      </w:r>
      <w:r w:rsidRPr="00C25F2D">
        <w:rPr>
          <w:rFonts w:ascii="Calibri" w:hAnsi="Calibri" w:cs="Calibri"/>
        </w:rPr>
        <w:t xml:space="preserve"> please email them to me at </w:t>
      </w:r>
      <w:hyperlink r:id="rId6" w:history="1">
        <w:r w:rsidRPr="00EA73BE">
          <w:rPr>
            <w:rStyle w:val="Hyperlink"/>
            <w:rFonts w:ascii="Calibri" w:hAnsi="Calibri" w:cs="Calibri"/>
          </w:rPr>
          <w:t>Jim.Doherty@Justice.Gov.Uk</w:t>
        </w:r>
      </w:hyperlink>
      <w:r w:rsidRPr="00C25F2D">
        <w:rPr>
          <w:rFonts w:ascii="Calibri" w:hAnsi="Calibri" w:cs="Calibri"/>
        </w:rPr>
        <w:t xml:space="preserve"> </w:t>
      </w:r>
    </w:p>
    <w:p w14:paraId="47236F55" w14:textId="77777777" w:rsidR="00942954" w:rsidRPr="00C25F2D" w:rsidRDefault="00942954" w:rsidP="00942954">
      <w:pPr>
        <w:rPr>
          <w:rFonts w:ascii="Calibri" w:hAnsi="Calibri" w:cs="Calibri"/>
        </w:rPr>
      </w:pPr>
    </w:p>
    <w:p w14:paraId="3572DAF5" w14:textId="77777777" w:rsidR="00942954" w:rsidRPr="00C25F2D" w:rsidRDefault="00942954" w:rsidP="00942954">
      <w:pPr>
        <w:rPr>
          <w:rFonts w:ascii="Calibri" w:hAnsi="Calibri" w:cs="Calibri"/>
        </w:rPr>
      </w:pPr>
      <w:r w:rsidRPr="00C25F2D">
        <w:rPr>
          <w:rFonts w:ascii="Calibri" w:hAnsi="Calibri" w:cs="Calibri"/>
        </w:rPr>
        <w:t>Jim Doherty</w:t>
      </w:r>
    </w:p>
    <w:p w14:paraId="1246C2FF" w14:textId="77777777" w:rsidR="00942954" w:rsidRPr="00C25F2D" w:rsidRDefault="00942954" w:rsidP="00942954">
      <w:pPr>
        <w:rPr>
          <w:rFonts w:ascii="Calibri" w:hAnsi="Calibri" w:cs="Calibri"/>
        </w:rPr>
      </w:pPr>
      <w:r>
        <w:rPr>
          <w:rFonts w:ascii="Calibri" w:hAnsi="Calibri" w:cs="Calibri"/>
        </w:rPr>
        <w:t xml:space="preserve">On behalf of the </w:t>
      </w:r>
      <w:r w:rsidRPr="00C25F2D">
        <w:rPr>
          <w:rFonts w:ascii="Calibri" w:hAnsi="Calibri" w:cs="Calibri"/>
        </w:rPr>
        <w:t>City of London Pro</w:t>
      </w:r>
      <w:r>
        <w:rPr>
          <w:rFonts w:ascii="Calibri" w:hAnsi="Calibri" w:cs="Calibri"/>
        </w:rPr>
        <w:t>gramme Board.</w:t>
      </w:r>
      <w:r w:rsidRPr="00C25F2D">
        <w:rPr>
          <w:rFonts w:ascii="Calibri" w:hAnsi="Calibri" w:cs="Calibri"/>
        </w:rPr>
        <w:t xml:space="preserve"> </w:t>
      </w:r>
    </w:p>
    <w:p w14:paraId="3FB369E2" w14:textId="77777777" w:rsidR="00942954" w:rsidRPr="00C25F2D" w:rsidRDefault="00942954" w:rsidP="00942954">
      <w:pPr>
        <w:rPr>
          <w:rFonts w:ascii="Calibri" w:hAnsi="Calibri" w:cs="Calibri"/>
        </w:rPr>
      </w:pPr>
      <w:r w:rsidRPr="00C25F2D">
        <w:rPr>
          <w:rFonts w:ascii="Calibri" w:hAnsi="Calibri" w:cs="Calibri"/>
        </w:rPr>
        <w:t>07775 227643</w:t>
      </w:r>
    </w:p>
    <w:p w14:paraId="31A8E4AA" w14:textId="77777777" w:rsidR="008C212F" w:rsidRDefault="008C212F"/>
    <w:sectPr w:rsidR="008C21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D63C4"/>
    <w:multiLevelType w:val="hybridMultilevel"/>
    <w:tmpl w:val="6AF4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3010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54"/>
    <w:rsid w:val="00041D65"/>
    <w:rsid w:val="000B651B"/>
    <w:rsid w:val="000E023D"/>
    <w:rsid w:val="00124E5B"/>
    <w:rsid w:val="00146847"/>
    <w:rsid w:val="00153253"/>
    <w:rsid w:val="001C28FD"/>
    <w:rsid w:val="00210E1E"/>
    <w:rsid w:val="0027461F"/>
    <w:rsid w:val="002861EC"/>
    <w:rsid w:val="002E0E4D"/>
    <w:rsid w:val="002E7BB7"/>
    <w:rsid w:val="003377CC"/>
    <w:rsid w:val="00422CAA"/>
    <w:rsid w:val="00482BE7"/>
    <w:rsid w:val="0054537F"/>
    <w:rsid w:val="00566BBA"/>
    <w:rsid w:val="0062564D"/>
    <w:rsid w:val="006A28F1"/>
    <w:rsid w:val="006D1A01"/>
    <w:rsid w:val="007311A7"/>
    <w:rsid w:val="00736EFA"/>
    <w:rsid w:val="007807AF"/>
    <w:rsid w:val="00782027"/>
    <w:rsid w:val="007A3AD7"/>
    <w:rsid w:val="007C1AA1"/>
    <w:rsid w:val="007F5971"/>
    <w:rsid w:val="00814B17"/>
    <w:rsid w:val="00831615"/>
    <w:rsid w:val="008769D5"/>
    <w:rsid w:val="008A6EDF"/>
    <w:rsid w:val="008C212F"/>
    <w:rsid w:val="00922B7A"/>
    <w:rsid w:val="00942954"/>
    <w:rsid w:val="0097031E"/>
    <w:rsid w:val="009D265C"/>
    <w:rsid w:val="009F7ABB"/>
    <w:rsid w:val="00A46CFD"/>
    <w:rsid w:val="00A53315"/>
    <w:rsid w:val="00A77DD0"/>
    <w:rsid w:val="00B418E0"/>
    <w:rsid w:val="00B6586C"/>
    <w:rsid w:val="00B93D0F"/>
    <w:rsid w:val="00CA404F"/>
    <w:rsid w:val="00CC6719"/>
    <w:rsid w:val="00CC7418"/>
    <w:rsid w:val="00D70CDC"/>
    <w:rsid w:val="00DD21FB"/>
    <w:rsid w:val="00DE4102"/>
    <w:rsid w:val="00E6324C"/>
    <w:rsid w:val="00E70A4C"/>
    <w:rsid w:val="00EE1678"/>
    <w:rsid w:val="00F20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F48A"/>
  <w15:chartTrackingRefBased/>
  <w15:docId w15:val="{EDAEF0BD-20A9-4D93-83AE-D45EFC73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95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954"/>
    <w:rPr>
      <w:color w:val="0563C1" w:themeColor="hyperlink"/>
      <w:u w:val="single"/>
    </w:rPr>
  </w:style>
  <w:style w:type="paragraph" w:styleId="ListParagraph">
    <w:name w:val="List Paragraph"/>
    <w:basedOn w:val="Normal"/>
    <w:uiPriority w:val="34"/>
    <w:qFormat/>
    <w:rsid w:val="007311A7"/>
    <w:pPr>
      <w:ind w:left="720"/>
      <w:contextualSpacing/>
    </w:pPr>
  </w:style>
  <w:style w:type="character" w:styleId="UnresolvedMention">
    <w:name w:val="Unresolved Mention"/>
    <w:basedOn w:val="DefaultParagraphFont"/>
    <w:uiPriority w:val="99"/>
    <w:semiHidden/>
    <w:unhideWhenUsed/>
    <w:rsid w:val="00814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490491">
      <w:bodyDiv w:val="1"/>
      <w:marLeft w:val="0"/>
      <w:marRight w:val="0"/>
      <w:marTop w:val="0"/>
      <w:marBottom w:val="0"/>
      <w:divBdr>
        <w:top w:val="none" w:sz="0" w:space="0" w:color="auto"/>
        <w:left w:val="none" w:sz="0" w:space="0" w:color="auto"/>
        <w:bottom w:val="none" w:sz="0" w:space="0" w:color="auto"/>
        <w:right w:val="none" w:sz="0" w:space="0" w:color="auto"/>
      </w:divBdr>
    </w:div>
    <w:div w:id="1238249595">
      <w:bodyDiv w:val="1"/>
      <w:marLeft w:val="0"/>
      <w:marRight w:val="0"/>
      <w:marTop w:val="0"/>
      <w:marBottom w:val="0"/>
      <w:divBdr>
        <w:top w:val="none" w:sz="0" w:space="0" w:color="auto"/>
        <w:left w:val="none" w:sz="0" w:space="0" w:color="auto"/>
        <w:bottom w:val="none" w:sz="0" w:space="0" w:color="auto"/>
        <w:right w:val="none" w:sz="0" w:space="0" w:color="auto"/>
      </w:divBdr>
    </w:div>
    <w:div w:id="1586572446">
      <w:bodyDiv w:val="1"/>
      <w:marLeft w:val="0"/>
      <w:marRight w:val="0"/>
      <w:marTop w:val="0"/>
      <w:marBottom w:val="0"/>
      <w:divBdr>
        <w:top w:val="none" w:sz="0" w:space="0" w:color="auto"/>
        <w:left w:val="none" w:sz="0" w:space="0" w:color="auto"/>
        <w:bottom w:val="none" w:sz="0" w:space="0" w:color="auto"/>
        <w:right w:val="none" w:sz="0" w:space="0" w:color="auto"/>
      </w:divBdr>
    </w:div>
    <w:div w:id="1734574030">
      <w:bodyDiv w:val="1"/>
      <w:marLeft w:val="0"/>
      <w:marRight w:val="0"/>
      <w:marTop w:val="0"/>
      <w:marBottom w:val="0"/>
      <w:divBdr>
        <w:top w:val="none" w:sz="0" w:space="0" w:color="auto"/>
        <w:left w:val="none" w:sz="0" w:space="0" w:color="auto"/>
        <w:bottom w:val="none" w:sz="0" w:space="0" w:color="auto"/>
        <w:right w:val="none" w:sz="0" w:space="0" w:color="auto"/>
      </w:divBdr>
    </w:div>
    <w:div w:id="198084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m.Doherty@Justice.Gov.Uk" TargetMode="External"/><Relationship Id="rId5" Type="http://schemas.openxmlformats.org/officeDocument/2006/relationships/hyperlink" Target="https://salisburysquaredevelopment.co.uk/the-propos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Jim (TS Vic Hse)</dc:creator>
  <cp:keywords/>
  <dc:description/>
  <cp:lastModifiedBy>Doherty, Jim (TS Vic Hse)</cp:lastModifiedBy>
  <cp:revision>2</cp:revision>
  <cp:lastPrinted>2025-02-12T08:49:00Z</cp:lastPrinted>
  <dcterms:created xsi:type="dcterms:W3CDTF">2025-02-12T08:54:00Z</dcterms:created>
  <dcterms:modified xsi:type="dcterms:W3CDTF">2025-02-12T08:54:00Z</dcterms:modified>
</cp:coreProperties>
</file>