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EF7F" w14:textId="0DF68F88" w:rsidR="00DC07EE" w:rsidRPr="00F37D88" w:rsidRDefault="00F37D88" w:rsidP="00001C38">
      <w:pPr>
        <w:pStyle w:val="HMCTS01-TITLE"/>
        <w:rPr>
          <w:sz w:val="72"/>
          <w:szCs w:val="72"/>
        </w:rPr>
      </w:pPr>
      <w:proofErr w:type="gramStart"/>
      <w:r w:rsidRPr="00F37D88">
        <w:rPr>
          <w:sz w:val="72"/>
          <w:szCs w:val="72"/>
        </w:rPr>
        <w:t>Advance notice</w:t>
      </w:r>
      <w:proofErr w:type="gramEnd"/>
      <w:r w:rsidRPr="00F37D88">
        <w:rPr>
          <w:sz w:val="72"/>
          <w:szCs w:val="72"/>
        </w:rPr>
        <w:t xml:space="preserve"> of changes</w:t>
      </w:r>
    </w:p>
    <w:p w14:paraId="2690BD12" w14:textId="0F675322" w:rsidR="003A3DFC" w:rsidRPr="00B41B1C" w:rsidRDefault="00F37D88" w:rsidP="00B41B1C">
      <w:pPr>
        <w:pStyle w:val="HMCTS02-TITLESUB"/>
      </w:pPr>
      <w:r w:rsidRPr="00B41B1C">
        <w:t>Lodging appeals with the Court of Appeal (Criminal Division)</w:t>
      </w:r>
    </w:p>
    <w:p w14:paraId="7CD27113" w14:textId="77777777" w:rsidR="00B41B1C" w:rsidRDefault="00B41B1C" w:rsidP="00F37D88">
      <w:pPr>
        <w:jc w:val="both"/>
        <w:rPr>
          <w:sz w:val="28"/>
          <w:szCs w:val="28"/>
        </w:rPr>
      </w:pPr>
    </w:p>
    <w:p w14:paraId="17C70181" w14:textId="798BA1FD" w:rsidR="00F37D88" w:rsidRDefault="00F37D88" w:rsidP="00F37D88">
      <w:pPr>
        <w:jc w:val="both"/>
        <w:rPr>
          <w:sz w:val="28"/>
          <w:szCs w:val="28"/>
        </w:rPr>
      </w:pPr>
      <w:r w:rsidRPr="00F37D88">
        <w:rPr>
          <w:sz w:val="28"/>
          <w:szCs w:val="28"/>
        </w:rPr>
        <w:t xml:space="preserve">The Criminal Procedure Rules Committee has approved a change to Part 39 of the Rules that will require notice (Form NG) and grounds of appeal relating to appeals against conviction and sentence to be </w:t>
      </w:r>
      <w:r w:rsidRPr="00F37D88">
        <w:rPr>
          <w:b/>
          <w:sz w:val="28"/>
          <w:szCs w:val="28"/>
        </w:rPr>
        <w:t>lodged directly with the Criminal Appeal Office</w:t>
      </w:r>
      <w:r w:rsidRPr="00F37D88">
        <w:rPr>
          <w:sz w:val="28"/>
          <w:szCs w:val="28"/>
        </w:rPr>
        <w:t xml:space="preserve"> and not the Crown Court.</w:t>
      </w:r>
      <w:r w:rsidRPr="00F37D88">
        <w:rPr>
          <w:i/>
          <w:iCs/>
          <w:sz w:val="28"/>
          <w:szCs w:val="28"/>
        </w:rPr>
        <w:t xml:space="preserve"> </w:t>
      </w:r>
      <w:r w:rsidRPr="00F37D88">
        <w:rPr>
          <w:sz w:val="28"/>
          <w:szCs w:val="28"/>
        </w:rPr>
        <w:t xml:space="preserve">The Rule change is expected to come into effect </w:t>
      </w:r>
      <w:r w:rsidRPr="00F37D88">
        <w:rPr>
          <w:b/>
          <w:sz w:val="28"/>
          <w:szCs w:val="28"/>
        </w:rPr>
        <w:t>on 1 October 2018</w:t>
      </w:r>
      <w:r w:rsidRPr="00F37D88">
        <w:rPr>
          <w:sz w:val="28"/>
          <w:szCs w:val="28"/>
        </w:rPr>
        <w:t>.</w:t>
      </w:r>
    </w:p>
    <w:p w14:paraId="698D7530" w14:textId="77777777" w:rsidR="00F37D88" w:rsidRPr="00F37D88" w:rsidRDefault="00F37D88" w:rsidP="00F37D88">
      <w:pPr>
        <w:jc w:val="both"/>
        <w:rPr>
          <w:sz w:val="28"/>
          <w:szCs w:val="28"/>
        </w:rPr>
      </w:pPr>
    </w:p>
    <w:p w14:paraId="48917440" w14:textId="36677202" w:rsidR="00F37D88" w:rsidRDefault="00F37D88" w:rsidP="00F37D88">
      <w:pPr>
        <w:jc w:val="both"/>
        <w:rPr>
          <w:rFonts w:cs="Arial"/>
          <w:sz w:val="28"/>
          <w:szCs w:val="28"/>
        </w:rPr>
      </w:pPr>
      <w:r w:rsidRPr="00F37D88">
        <w:rPr>
          <w:sz w:val="28"/>
          <w:szCs w:val="28"/>
        </w:rPr>
        <w:t xml:space="preserve">In addition, as from 1 October 2018 the Criminal Procedure Rules require </w:t>
      </w:r>
      <w:r w:rsidRPr="00F37D88">
        <w:rPr>
          <w:rFonts w:cs="Arial"/>
          <w:b/>
          <w:sz w:val="28"/>
          <w:szCs w:val="28"/>
        </w:rPr>
        <w:t>separate Forms NG and separate grounds</w:t>
      </w:r>
      <w:r w:rsidRPr="00F37D88">
        <w:rPr>
          <w:rFonts w:cs="Arial"/>
          <w:sz w:val="28"/>
          <w:szCs w:val="28"/>
        </w:rPr>
        <w:t xml:space="preserve"> to be completed for each substantive application.</w:t>
      </w:r>
    </w:p>
    <w:p w14:paraId="6ED385A9" w14:textId="43BB9204" w:rsidR="00B41B1C" w:rsidRDefault="00B41B1C" w:rsidP="00F37D88">
      <w:pPr>
        <w:jc w:val="both"/>
        <w:rPr>
          <w:rFonts w:cs="Arial"/>
          <w:sz w:val="28"/>
          <w:szCs w:val="28"/>
        </w:rPr>
      </w:pPr>
      <w:bookmarkStart w:id="0" w:name="_GoBack"/>
      <w:bookmarkEnd w:id="0"/>
    </w:p>
    <w:p w14:paraId="0F25928B" w14:textId="7052AEA4" w:rsidR="00F37D88" w:rsidRPr="00F37D88" w:rsidRDefault="00F37D88" w:rsidP="00F37D88">
      <w:pPr>
        <w:jc w:val="both"/>
        <w:rPr>
          <w:rFonts w:cs="Arial"/>
          <w:sz w:val="28"/>
          <w:szCs w:val="28"/>
        </w:rPr>
      </w:pPr>
      <w:r w:rsidRPr="00F37D88">
        <w:rPr>
          <w:rFonts w:cs="Arial"/>
          <w:sz w:val="28"/>
          <w:szCs w:val="28"/>
        </w:rPr>
        <w:t>New consolidated guidance, including details of the address for service and advice on completing Forms NG and grounds of appeal, will be published in time for 1 October 2018 on GOV.UK and incorporated into the Criminal Practice Directions.</w:t>
      </w:r>
    </w:p>
    <w:p w14:paraId="054A7BD4" w14:textId="2F02C3CA" w:rsidR="004C0E0A" w:rsidRPr="005C5EE1" w:rsidRDefault="00B41B1C" w:rsidP="00B41B1C">
      <w:r>
        <w:rPr>
          <w:noProof/>
        </w:rPr>
        <w:object w:dxaOrig="225" w:dyaOrig="225" w14:anchorId="25EC3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31.7pt;margin-top:60.25pt;width:448.15pt;height:261.55pt;z-index:-251657216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592821057" r:id="rId9"/>
        </w:object>
      </w:r>
      <w:r w:rsidR="00F37D88" w:rsidRPr="00F37D88">
        <w:rPr>
          <w:rFonts w:cs="Arial"/>
          <w:sz w:val="28"/>
          <w:szCs w:val="28"/>
        </w:rPr>
        <w:t>In the meantime, appeals should continue to be lodged at the Crown Court.</w:t>
      </w:r>
    </w:p>
    <w:sectPr w:rsidR="004C0E0A" w:rsidRPr="005C5EE1" w:rsidSect="00074A2C">
      <w:headerReference w:type="default" r:id="rId10"/>
      <w:footerReference w:type="default" r:id="rId11"/>
      <w:headerReference w:type="first" r:id="rId12"/>
      <w:pgSz w:w="11906" w:h="16838" w:code="9"/>
      <w:pgMar w:top="170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7682" w14:textId="77777777" w:rsidR="002F46DA" w:rsidRDefault="002F46DA" w:rsidP="008A4EDC">
      <w:pPr>
        <w:spacing w:after="0" w:line="240" w:lineRule="auto"/>
      </w:pPr>
      <w:r>
        <w:separator/>
      </w:r>
    </w:p>
  </w:endnote>
  <w:endnote w:type="continuationSeparator" w:id="0">
    <w:p w14:paraId="0B5873E9" w14:textId="77777777" w:rsidR="002F46DA" w:rsidRDefault="002F46DA" w:rsidP="008A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7D22" w14:textId="77777777" w:rsidR="00062D75" w:rsidRPr="00282AB4" w:rsidRDefault="00062D75" w:rsidP="00282AB4">
    <w:pPr>
      <w:pStyle w:val="Footer"/>
    </w:pPr>
    <w:r w:rsidRPr="00282AB4">
      <w:t xml:space="preserve">Date Published: </w:t>
    </w:r>
  </w:p>
  <w:p w14:paraId="1F696216" w14:textId="77777777" w:rsidR="008A4EDC" w:rsidRPr="00282AB4" w:rsidRDefault="00062D75" w:rsidP="00282AB4">
    <w:pPr>
      <w:pStyle w:val="Footer"/>
    </w:pPr>
    <w:r w:rsidRPr="00282AB4">
      <w:t xml:space="preserve">Reference Number: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7B62" w14:textId="77777777" w:rsidR="002F46DA" w:rsidRDefault="002F46DA" w:rsidP="008A4EDC">
      <w:pPr>
        <w:spacing w:after="0" w:line="240" w:lineRule="auto"/>
      </w:pPr>
      <w:r>
        <w:separator/>
      </w:r>
    </w:p>
  </w:footnote>
  <w:footnote w:type="continuationSeparator" w:id="0">
    <w:p w14:paraId="7C4DDEBA" w14:textId="77777777" w:rsidR="002F46DA" w:rsidRDefault="002F46DA" w:rsidP="008A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A098" w14:textId="77777777" w:rsidR="00062D75" w:rsidRPr="00282AB4" w:rsidRDefault="00062D75" w:rsidP="00282AB4">
    <w:pPr>
      <w:pStyle w:val="Header"/>
    </w:pPr>
    <w:r w:rsidRPr="00282AB4">
      <w:t xml:space="preserve">Newsletter title &gt;&gt;&gt;&gt; </w:t>
    </w:r>
  </w:p>
  <w:p w14:paraId="16EEE447" w14:textId="77777777" w:rsidR="008A4EDC" w:rsidRPr="00282AB4" w:rsidRDefault="00062D75" w:rsidP="00282AB4">
    <w:pPr>
      <w:pStyle w:val="Header"/>
    </w:pPr>
    <w:r w:rsidRPr="00282AB4">
      <w:t>How our change programme will make services better for everyone who uses them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6149" w14:textId="42F4EBE3" w:rsidR="008A4EDC" w:rsidRDefault="008A4EDC" w:rsidP="00282AB4">
    <w:pPr>
      <w:pStyle w:val="Header"/>
    </w:pPr>
    <w:r>
      <w:rPr>
        <w:noProof/>
      </w:rPr>
      <w:drawing>
        <wp:inline distT="0" distB="0" distL="0" distR="0" wp14:anchorId="02F531A7" wp14:editId="490A349D">
          <wp:extent cx="1353600" cy="626400"/>
          <wp:effectExtent l="0" t="0" r="0" b="2540"/>
          <wp:docPr id="2" name="Picture 2" descr="HMCTS Logo" title="HMC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CTS_BLK_SML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541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14C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0A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67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363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AC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726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8A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F4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7A5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CF7AB0"/>
    <w:multiLevelType w:val="hybridMultilevel"/>
    <w:tmpl w:val="2B6A0F68"/>
    <w:lvl w:ilvl="0" w:tplc="4934D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A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EC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82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EB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AC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C9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4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48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79"/>
    <w:rsid w:val="00001C38"/>
    <w:rsid w:val="00013E93"/>
    <w:rsid w:val="00062D75"/>
    <w:rsid w:val="00074A2C"/>
    <w:rsid w:val="000A04EF"/>
    <w:rsid w:val="001C1B5A"/>
    <w:rsid w:val="00232A40"/>
    <w:rsid w:val="00282AB4"/>
    <w:rsid w:val="002E7A6D"/>
    <w:rsid w:val="002F46DA"/>
    <w:rsid w:val="003A3DFC"/>
    <w:rsid w:val="003F3DA8"/>
    <w:rsid w:val="004B0286"/>
    <w:rsid w:val="004C0E0A"/>
    <w:rsid w:val="005C5EE1"/>
    <w:rsid w:val="0064088F"/>
    <w:rsid w:val="00702A7A"/>
    <w:rsid w:val="00730C79"/>
    <w:rsid w:val="007D716E"/>
    <w:rsid w:val="00850CFC"/>
    <w:rsid w:val="0086005A"/>
    <w:rsid w:val="008A4EDC"/>
    <w:rsid w:val="009F0F3A"/>
    <w:rsid w:val="00A4254F"/>
    <w:rsid w:val="00A60004"/>
    <w:rsid w:val="00B1501F"/>
    <w:rsid w:val="00B41B1C"/>
    <w:rsid w:val="00C25F89"/>
    <w:rsid w:val="00D23516"/>
    <w:rsid w:val="00D921C6"/>
    <w:rsid w:val="00DA14AF"/>
    <w:rsid w:val="00DC07EE"/>
    <w:rsid w:val="00E51DC6"/>
    <w:rsid w:val="00EE177C"/>
    <w:rsid w:val="00F37D88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6265DA"/>
  <w15:chartTrackingRefBased/>
  <w15:docId w15:val="{D4A1E2BA-D61E-46DC-9E5C-21E6609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B5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CTS07-HEADER-KeyFacts">
    <w:name w:val="HMCTS07 - HEADER - Key Facts"/>
    <w:basedOn w:val="Normal"/>
    <w:link w:val="HMCTS07-HEADER-KeyFactsChar"/>
    <w:qFormat/>
    <w:rsid w:val="007D716E"/>
    <w:pPr>
      <w:pBdr>
        <w:top w:val="single" w:sz="8" w:space="3" w:color="002D59"/>
        <w:left w:val="single" w:sz="8" w:space="6" w:color="002D59"/>
        <w:bottom w:val="single" w:sz="8" w:space="3" w:color="002D59"/>
        <w:right w:val="single" w:sz="8" w:space="6" w:color="002D59"/>
      </w:pBdr>
      <w:shd w:val="clear" w:color="auto" w:fill="002D59"/>
      <w:spacing w:after="240" w:line="240" w:lineRule="auto"/>
      <w:ind w:left="113" w:right="113"/>
    </w:pPr>
    <w:rPr>
      <w:b/>
      <w:color w:val="FFFFFF" w:themeColor="background1"/>
      <w:sz w:val="28"/>
      <w:szCs w:val="28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1501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paragraph" w:styleId="Header">
    <w:name w:val="header"/>
    <w:aliases w:val="HMCTS11 - HEADER text"/>
    <w:basedOn w:val="Footer"/>
    <w:link w:val="HeaderChar"/>
    <w:uiPriority w:val="99"/>
    <w:unhideWhenUsed/>
    <w:rsid w:val="00282AB4"/>
  </w:style>
  <w:style w:type="character" w:customStyle="1" w:styleId="HeaderChar">
    <w:name w:val="Header Char"/>
    <w:aliases w:val="HMCTS11 - HEADER text Char"/>
    <w:basedOn w:val="DefaultParagraphFont"/>
    <w:link w:val="Header"/>
    <w:uiPriority w:val="99"/>
    <w:rsid w:val="00282AB4"/>
    <w:rPr>
      <w:rFonts w:ascii="Arial" w:hAnsi="Arial"/>
      <w:color w:val="878787"/>
      <w:sz w:val="18"/>
      <w:szCs w:val="18"/>
    </w:rPr>
  </w:style>
  <w:style w:type="paragraph" w:styleId="Footer">
    <w:name w:val="footer"/>
    <w:aliases w:val="HMCTS12 - FOOTER text"/>
    <w:basedOn w:val="Normal"/>
    <w:link w:val="FooterChar"/>
    <w:uiPriority w:val="99"/>
    <w:unhideWhenUsed/>
    <w:rsid w:val="00282AB4"/>
    <w:pPr>
      <w:tabs>
        <w:tab w:val="center" w:pos="4513"/>
        <w:tab w:val="right" w:pos="9026"/>
      </w:tabs>
      <w:spacing w:after="0" w:line="240" w:lineRule="auto"/>
    </w:pPr>
    <w:rPr>
      <w:color w:val="878787"/>
      <w:sz w:val="18"/>
      <w:szCs w:val="18"/>
    </w:rPr>
  </w:style>
  <w:style w:type="character" w:customStyle="1" w:styleId="FooterChar">
    <w:name w:val="Footer Char"/>
    <w:aliases w:val="HMCTS12 - FOOTER text Char"/>
    <w:basedOn w:val="DefaultParagraphFont"/>
    <w:link w:val="Footer"/>
    <w:uiPriority w:val="99"/>
    <w:rsid w:val="00282AB4"/>
    <w:rPr>
      <w:rFonts w:ascii="Arial" w:hAnsi="Arial"/>
      <w:color w:val="878787"/>
      <w:sz w:val="18"/>
      <w:szCs w:val="18"/>
    </w:rPr>
  </w:style>
  <w:style w:type="paragraph" w:customStyle="1" w:styleId="HMCTS01-TITLE">
    <w:name w:val="HMCTS01 - TITLE"/>
    <w:basedOn w:val="Normal"/>
    <w:qFormat/>
    <w:rsid w:val="00A4254F"/>
    <w:pPr>
      <w:spacing w:before="480" w:after="240" w:line="240" w:lineRule="auto"/>
    </w:pPr>
    <w:rPr>
      <w:color w:val="BED000"/>
      <w:sz w:val="56"/>
      <w:szCs w:val="56"/>
    </w:rPr>
  </w:style>
  <w:style w:type="paragraph" w:customStyle="1" w:styleId="HMCTS02-TITLESUB">
    <w:name w:val="HMCTS02 - TITLE SUB"/>
    <w:basedOn w:val="Normal"/>
    <w:link w:val="HMCTS02-TITLESUBChar"/>
    <w:qFormat/>
    <w:rsid w:val="00A4254F"/>
    <w:pPr>
      <w:spacing w:after="360" w:line="240" w:lineRule="auto"/>
    </w:pPr>
    <w:rPr>
      <w:color w:val="002D59"/>
      <w:sz w:val="34"/>
      <w:szCs w:val="34"/>
    </w:rPr>
  </w:style>
  <w:style w:type="paragraph" w:customStyle="1" w:styleId="HMCTS03-HEADINGReformIntroduction">
    <w:name w:val="HMCTS03 - HEADING Reform Introduction"/>
    <w:basedOn w:val="Normal"/>
    <w:link w:val="HMCTS03-HEADINGReformIntroductionChar"/>
    <w:qFormat/>
    <w:rsid w:val="00A4254F"/>
    <w:pPr>
      <w:spacing w:before="480" w:after="360" w:line="240" w:lineRule="auto"/>
    </w:pPr>
    <w:rPr>
      <w:color w:val="575757"/>
      <w:sz w:val="32"/>
      <w:szCs w:val="32"/>
    </w:rPr>
  </w:style>
  <w:style w:type="character" w:customStyle="1" w:styleId="HMCTS02-TITLESUBChar">
    <w:name w:val="HMCTS02 - TITLE SUB Char"/>
    <w:basedOn w:val="DefaultParagraphFont"/>
    <w:link w:val="HMCTS02-TITLESUB"/>
    <w:rsid w:val="00A4254F"/>
    <w:rPr>
      <w:rFonts w:ascii="Arial" w:hAnsi="Arial"/>
      <w:color w:val="002D59"/>
      <w:sz w:val="34"/>
      <w:szCs w:val="34"/>
    </w:rPr>
  </w:style>
  <w:style w:type="paragraph" w:customStyle="1" w:styleId="HMCTS04-Jurisdiction">
    <w:name w:val="HMCTS04 - Jurisdiction"/>
    <w:basedOn w:val="Normal"/>
    <w:link w:val="HMCTS04-JurisdictionChar"/>
    <w:qFormat/>
    <w:rsid w:val="00A4254F"/>
    <w:pPr>
      <w:spacing w:after="360" w:line="240" w:lineRule="auto"/>
    </w:pPr>
    <w:rPr>
      <w:color w:val="575757"/>
      <w:sz w:val="28"/>
      <w:szCs w:val="28"/>
    </w:rPr>
  </w:style>
  <w:style w:type="character" w:customStyle="1" w:styleId="HMCTS03-HEADINGReformIntroductionChar">
    <w:name w:val="HMCTS03 - HEADING Reform Introduction Char"/>
    <w:basedOn w:val="DefaultParagraphFont"/>
    <w:link w:val="HMCTS03-HEADINGReformIntroduction"/>
    <w:rsid w:val="00A4254F"/>
    <w:rPr>
      <w:rFonts w:ascii="Arial" w:hAnsi="Arial"/>
      <w:color w:val="575757"/>
      <w:sz w:val="32"/>
      <w:szCs w:val="32"/>
    </w:rPr>
  </w:style>
  <w:style w:type="paragraph" w:customStyle="1" w:styleId="HMCTS05-HEADING-AboutthisProject">
    <w:name w:val="HMCTS05 - HEADING - About this Project"/>
    <w:basedOn w:val="Normal"/>
    <w:link w:val="HMCTS05-HEADING-AboutthisProjectChar"/>
    <w:qFormat/>
    <w:rsid w:val="00A4254F"/>
    <w:pPr>
      <w:keepNext/>
      <w:spacing w:after="240" w:line="240" w:lineRule="auto"/>
    </w:pPr>
    <w:rPr>
      <w:b/>
      <w:color w:val="002D59"/>
      <w:sz w:val="34"/>
      <w:szCs w:val="34"/>
    </w:rPr>
  </w:style>
  <w:style w:type="character" w:customStyle="1" w:styleId="HMCTS04-JurisdictionChar">
    <w:name w:val="HMCTS04 - Jurisdiction Char"/>
    <w:basedOn w:val="DefaultParagraphFont"/>
    <w:link w:val="HMCTS04-Jurisdiction"/>
    <w:rsid w:val="00A4254F"/>
    <w:rPr>
      <w:rFonts w:ascii="Arial" w:hAnsi="Arial"/>
      <w:color w:val="575757"/>
      <w:sz w:val="28"/>
      <w:szCs w:val="28"/>
    </w:rPr>
  </w:style>
  <w:style w:type="paragraph" w:customStyle="1" w:styleId="HMCTS06-TEXT-ProjectSummary">
    <w:name w:val="HMCTS06 - TEXT - Project Summary"/>
    <w:basedOn w:val="Normal"/>
    <w:link w:val="HMCTS06-TEXT-ProjectSummaryChar"/>
    <w:qFormat/>
    <w:rsid w:val="00A4254F"/>
    <w:pPr>
      <w:spacing w:after="480" w:line="240" w:lineRule="auto"/>
    </w:pPr>
    <w:rPr>
      <w:color w:val="575757"/>
      <w:sz w:val="32"/>
      <w:szCs w:val="32"/>
    </w:rPr>
  </w:style>
  <w:style w:type="character" w:customStyle="1" w:styleId="HMCTS05-HEADING-AboutthisProjectChar">
    <w:name w:val="HMCTS05 - HEADING - About this Project Char"/>
    <w:basedOn w:val="DefaultParagraphFont"/>
    <w:link w:val="HMCTS05-HEADING-AboutthisProject"/>
    <w:rsid w:val="00A4254F"/>
    <w:rPr>
      <w:rFonts w:ascii="Arial" w:hAnsi="Arial"/>
      <w:b/>
      <w:color w:val="002D59"/>
      <w:sz w:val="34"/>
      <w:szCs w:val="34"/>
    </w:rPr>
  </w:style>
  <w:style w:type="paragraph" w:customStyle="1" w:styleId="HMCTS00-Bodytext">
    <w:name w:val="HMCTS00 - Body text"/>
    <w:basedOn w:val="NormalWeb"/>
    <w:link w:val="HMCTS00-BodytextChar"/>
    <w:qFormat/>
    <w:rsid w:val="00A4254F"/>
    <w:pPr>
      <w:spacing w:before="0" w:beforeAutospacing="0" w:after="240" w:afterAutospacing="0"/>
    </w:pPr>
    <w:rPr>
      <w:rFonts w:ascii="Arial" w:hAnsi="Arial" w:cs="Arial"/>
      <w:color w:val="575757"/>
    </w:rPr>
  </w:style>
  <w:style w:type="character" w:customStyle="1" w:styleId="HMCTS06-TEXT-ProjectSummaryChar">
    <w:name w:val="HMCTS06 - TEXT - Project Summary Char"/>
    <w:basedOn w:val="DefaultParagraphFont"/>
    <w:link w:val="HMCTS06-TEXT-ProjectSummary"/>
    <w:rsid w:val="00A4254F"/>
    <w:rPr>
      <w:rFonts w:ascii="Arial" w:hAnsi="Arial"/>
      <w:color w:val="575757"/>
      <w:sz w:val="32"/>
      <w:szCs w:val="32"/>
    </w:rPr>
  </w:style>
  <w:style w:type="paragraph" w:customStyle="1" w:styleId="HMCTS08-HEADER-CaseStudy">
    <w:name w:val="HMCTS08 - HEADER - Case Study"/>
    <w:basedOn w:val="HMCTS07-HEADER-KeyFacts"/>
    <w:link w:val="HMCTS08-HEADER-CaseStudyChar"/>
    <w:qFormat/>
    <w:rsid w:val="00A4254F"/>
    <w:pPr>
      <w:keepNext/>
      <w:pBdr>
        <w:top w:val="single" w:sz="8" w:space="3" w:color="11A63C"/>
        <w:left w:val="single" w:sz="8" w:space="6" w:color="11A63C"/>
        <w:bottom w:val="single" w:sz="8" w:space="3" w:color="11A63C"/>
        <w:right w:val="single" w:sz="8" w:space="6" w:color="11A63C"/>
      </w:pBdr>
      <w:shd w:val="clear" w:color="auto" w:fill="11A63C"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A4254F"/>
    <w:rPr>
      <w:rFonts w:ascii="Calibri" w:hAnsi="Calibri" w:cs="Times New Roman"/>
      <w:lang w:eastAsia="en-GB"/>
    </w:rPr>
  </w:style>
  <w:style w:type="character" w:customStyle="1" w:styleId="HMCTS00-BodytextChar">
    <w:name w:val="HMCTS00 - Body text Char"/>
    <w:basedOn w:val="NormalWebChar"/>
    <w:link w:val="HMCTS00-Bodytext"/>
    <w:rsid w:val="00A4254F"/>
    <w:rPr>
      <w:rFonts w:ascii="Arial" w:hAnsi="Arial" w:cs="Arial"/>
      <w:color w:val="575757"/>
      <w:lang w:eastAsia="en-GB"/>
    </w:rPr>
  </w:style>
  <w:style w:type="paragraph" w:customStyle="1" w:styleId="HMCTS08a-HEADINGPARA-GREEN">
    <w:name w:val="HMCTS08a - HEADING PARA - GREEN"/>
    <w:basedOn w:val="NormalWeb"/>
    <w:link w:val="HMCTS08a-HEADINGPARA-GREENChar"/>
    <w:qFormat/>
    <w:rsid w:val="00A4254F"/>
    <w:pPr>
      <w:keepNext/>
      <w:spacing w:before="0" w:beforeAutospacing="0" w:after="120" w:afterAutospacing="0"/>
    </w:pPr>
    <w:rPr>
      <w:rFonts w:ascii="Arial" w:hAnsi="Arial" w:cs="Arial"/>
      <w:b/>
      <w:bCs/>
      <w:color w:val="11A63C"/>
    </w:rPr>
  </w:style>
  <w:style w:type="character" w:customStyle="1" w:styleId="HMCTS07-HEADER-KeyFactsChar">
    <w:name w:val="HMCTS07 - HEADER - Key Facts Char"/>
    <w:basedOn w:val="DefaultParagraphFont"/>
    <w:link w:val="HMCTS07-HEADER-KeyFacts"/>
    <w:rsid w:val="00A4254F"/>
    <w:rPr>
      <w:rFonts w:ascii="Arial" w:hAnsi="Arial"/>
      <w:b/>
      <w:color w:val="FFFFFF" w:themeColor="background1"/>
      <w:sz w:val="28"/>
      <w:szCs w:val="28"/>
      <w:shd w:val="clear" w:color="auto" w:fill="002D59"/>
    </w:rPr>
  </w:style>
  <w:style w:type="character" w:customStyle="1" w:styleId="HMCTS08-HEADER-CaseStudyChar">
    <w:name w:val="HMCTS08 - HEADER - Case Study Char"/>
    <w:basedOn w:val="HMCTS07-HEADER-KeyFactsChar"/>
    <w:link w:val="HMCTS08-HEADER-CaseStudy"/>
    <w:rsid w:val="00A4254F"/>
    <w:rPr>
      <w:rFonts w:ascii="Arial" w:hAnsi="Arial"/>
      <w:b/>
      <w:color w:val="FFFFFF" w:themeColor="background1"/>
      <w:sz w:val="28"/>
      <w:szCs w:val="28"/>
      <w:shd w:val="clear" w:color="auto" w:fill="11A63C"/>
    </w:rPr>
  </w:style>
  <w:style w:type="paragraph" w:customStyle="1" w:styleId="HMCTS09-HEADER-RelatedProjects">
    <w:name w:val="HMCTS09 - HEADER - Related Projects"/>
    <w:basedOn w:val="HMCTS07-HEADER-KeyFacts"/>
    <w:link w:val="HMCTS09-HEADER-RelatedProjectsChar"/>
    <w:qFormat/>
    <w:rsid w:val="003F3DA8"/>
    <w:pPr>
      <w:keepNext/>
      <w:pBdr>
        <w:top w:val="single" w:sz="8" w:space="3" w:color="BED000"/>
        <w:left w:val="single" w:sz="8" w:space="6" w:color="BED000"/>
        <w:bottom w:val="single" w:sz="8" w:space="3" w:color="BED000"/>
        <w:right w:val="single" w:sz="8" w:space="6" w:color="BED000"/>
      </w:pBdr>
      <w:shd w:val="clear" w:color="auto" w:fill="BED000"/>
    </w:pPr>
  </w:style>
  <w:style w:type="character" w:customStyle="1" w:styleId="HMCTS08a-HEADINGPARA-GREENChar">
    <w:name w:val="HMCTS08a - HEADING PARA - GREEN Char"/>
    <w:basedOn w:val="NormalWebChar"/>
    <w:link w:val="HMCTS08a-HEADINGPARA-GREEN"/>
    <w:rsid w:val="00A4254F"/>
    <w:rPr>
      <w:rFonts w:ascii="Arial" w:hAnsi="Arial" w:cs="Arial"/>
      <w:b/>
      <w:bCs/>
      <w:color w:val="11A63C"/>
      <w:lang w:eastAsia="en-GB"/>
    </w:rPr>
  </w:style>
  <w:style w:type="character" w:customStyle="1" w:styleId="HMCTS09-HEADER-RelatedProjectsChar">
    <w:name w:val="HMCTS09 - HEADER - Related Projects Char"/>
    <w:basedOn w:val="HMCTS07-HEADER-KeyFactsChar"/>
    <w:link w:val="HMCTS09-HEADER-RelatedProjects"/>
    <w:rsid w:val="003F3DA8"/>
    <w:rPr>
      <w:rFonts w:ascii="Arial" w:hAnsi="Arial"/>
      <w:b/>
      <w:color w:val="FFFFFF" w:themeColor="background1"/>
      <w:sz w:val="28"/>
      <w:szCs w:val="28"/>
      <w:shd w:val="clear" w:color="auto" w:fill="BED000"/>
    </w:rPr>
  </w:style>
  <w:style w:type="paragraph" w:customStyle="1" w:styleId="HMCTS09a-HEADINGPARA-LIME">
    <w:name w:val="HMCTS09a - HEADING PARA - LIME"/>
    <w:basedOn w:val="NormalWeb"/>
    <w:link w:val="HMCTS09a-HEADINGPARA-LIMEChar"/>
    <w:qFormat/>
    <w:rsid w:val="00001C38"/>
    <w:pPr>
      <w:keepNext/>
      <w:spacing w:before="0" w:beforeAutospacing="0" w:after="120" w:afterAutospacing="0"/>
    </w:pPr>
    <w:rPr>
      <w:rFonts w:ascii="Arial" w:hAnsi="Arial" w:cs="Arial"/>
      <w:b/>
      <w:bCs/>
      <w:color w:val="BED000"/>
    </w:rPr>
  </w:style>
  <w:style w:type="paragraph" w:customStyle="1" w:styleId="HMCTS10a-HEADINGPARA-FUSCHIA">
    <w:name w:val="HMCTS10a - HEADING PARA - FUSCHIA"/>
    <w:basedOn w:val="NormalWeb"/>
    <w:link w:val="HMCTS10a-HEADINGPARA-FUSCHIAChar"/>
    <w:qFormat/>
    <w:rsid w:val="00001C38"/>
    <w:pPr>
      <w:keepNext/>
      <w:spacing w:before="0" w:beforeAutospacing="0" w:after="120" w:afterAutospacing="0"/>
    </w:pPr>
    <w:rPr>
      <w:rFonts w:ascii="Arial" w:hAnsi="Arial" w:cs="Arial"/>
      <w:b/>
      <w:bCs/>
      <w:color w:val="E6007E"/>
    </w:rPr>
  </w:style>
  <w:style w:type="character" w:customStyle="1" w:styleId="HMCTS09a-HEADINGPARA-LIMEChar">
    <w:name w:val="HMCTS09a - HEADING PARA - LIME Char"/>
    <w:basedOn w:val="NormalWebChar"/>
    <w:link w:val="HMCTS09a-HEADINGPARA-LIME"/>
    <w:rsid w:val="00001C38"/>
    <w:rPr>
      <w:rFonts w:ascii="Arial" w:hAnsi="Arial" w:cs="Arial"/>
      <w:b/>
      <w:bCs/>
      <w:color w:val="BED000"/>
      <w:lang w:eastAsia="en-GB"/>
    </w:rPr>
  </w:style>
  <w:style w:type="paragraph" w:customStyle="1" w:styleId="HMCTS07a-HEADINGPARA-NAVY">
    <w:name w:val="HMCTS07a - HEADING PARA - NAVY"/>
    <w:basedOn w:val="HMCTS08a-HEADINGPARA-GREEN"/>
    <w:link w:val="HMCTS07a-HEADINGPARA-NAVYChar"/>
    <w:qFormat/>
    <w:rsid w:val="00001C38"/>
    <w:rPr>
      <w:color w:val="002D59"/>
    </w:rPr>
  </w:style>
  <w:style w:type="character" w:customStyle="1" w:styleId="HMCTS10a-HEADINGPARA-FUSCHIAChar">
    <w:name w:val="HMCTS10a - HEADING PARA - FUSCHIA Char"/>
    <w:basedOn w:val="NormalWebChar"/>
    <w:link w:val="HMCTS10a-HEADINGPARA-FUSCHIA"/>
    <w:rsid w:val="00001C38"/>
    <w:rPr>
      <w:rFonts w:ascii="Arial" w:hAnsi="Arial" w:cs="Arial"/>
      <w:b/>
      <w:bCs/>
      <w:color w:val="E6007E"/>
      <w:lang w:eastAsia="en-GB"/>
    </w:rPr>
  </w:style>
  <w:style w:type="paragraph" w:customStyle="1" w:styleId="HMCTS10-HEADER-FindoutmoreFUSCHIA">
    <w:name w:val="HMCTS10 - HEADER - Find out more  FUSCHIA"/>
    <w:basedOn w:val="HMCTS07-HEADER-KeyFacts"/>
    <w:link w:val="HMCTS10-HEADER-FindoutmoreFUSCHIAChar"/>
    <w:qFormat/>
    <w:rsid w:val="00001C38"/>
    <w:pPr>
      <w:keepNext/>
      <w:pBdr>
        <w:top w:val="single" w:sz="8" w:space="3" w:color="E6007E"/>
        <w:left w:val="single" w:sz="8" w:space="6" w:color="E6007E"/>
        <w:bottom w:val="single" w:sz="8" w:space="3" w:color="E6007E"/>
        <w:right w:val="single" w:sz="8" w:space="6" w:color="E6007E"/>
      </w:pBdr>
      <w:shd w:val="clear" w:color="auto" w:fill="E6007E"/>
    </w:pPr>
  </w:style>
  <w:style w:type="character" w:customStyle="1" w:styleId="HMCTS07a-HEADINGPARA-NAVYChar">
    <w:name w:val="HMCTS07a - HEADING PARA - NAVY Char"/>
    <w:basedOn w:val="HMCTS08a-HEADINGPARA-GREENChar"/>
    <w:link w:val="HMCTS07a-HEADINGPARA-NAVY"/>
    <w:rsid w:val="00001C38"/>
    <w:rPr>
      <w:rFonts w:ascii="Arial" w:hAnsi="Arial" w:cs="Arial"/>
      <w:b/>
      <w:bCs/>
      <w:color w:val="002D59"/>
      <w:lang w:eastAsia="en-GB"/>
    </w:rPr>
  </w:style>
  <w:style w:type="character" w:customStyle="1" w:styleId="HMCTS10-HEADER-FindoutmoreFUSCHIAChar">
    <w:name w:val="HMCTS10 - HEADER - Find out more  FUSCHIA Char"/>
    <w:basedOn w:val="HMCTS07-HEADER-KeyFactsChar"/>
    <w:link w:val="HMCTS10-HEADER-FindoutmoreFUSCHIA"/>
    <w:rsid w:val="00001C38"/>
    <w:rPr>
      <w:rFonts w:ascii="Arial" w:hAnsi="Arial"/>
      <w:b/>
      <w:color w:val="FFFFFF" w:themeColor="background1"/>
      <w:sz w:val="28"/>
      <w:szCs w:val="28"/>
      <w:shd w:val="clear" w:color="auto" w:fill="E6007E"/>
    </w:rPr>
  </w:style>
  <w:style w:type="table" w:styleId="TableGrid">
    <w:name w:val="Table Grid"/>
    <w:basedOn w:val="TableNormal"/>
    <w:uiPriority w:val="39"/>
    <w:rsid w:val="004B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77C"/>
    <w:rPr>
      <w:strike w:val="0"/>
      <w:dstrike w:val="0"/>
      <w:color w:val="005E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505E-4BDC-4D2F-913E-1FACC252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HMCTS Change Programme Newsletter template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HMCTS Change Programme Newsletter template</dc:title>
  <dc:subject>HMCTS Change Programme Newsletter template</dc:subject>
  <dc:creator>Mchattie, Daniel</dc:creator>
  <cp:keywords>HMCTS; Change; Programme; Newsletter template; 6.4162;</cp:keywords>
  <dc:description/>
  <cp:lastModifiedBy>Lock, Jonathan</cp:lastModifiedBy>
  <cp:revision>2</cp:revision>
  <dcterms:created xsi:type="dcterms:W3CDTF">2018-07-11T12:31:00Z</dcterms:created>
  <dcterms:modified xsi:type="dcterms:W3CDTF">2018-07-11T12:31:00Z</dcterms:modified>
</cp:coreProperties>
</file>